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AEB" w:rsidRPr="00B65AEB" w:rsidRDefault="00B65AEB" w:rsidP="00B65AEB">
      <w:pPr>
        <w:spacing w:after="0" w:line="240" w:lineRule="auto"/>
        <w:ind w:left="120"/>
        <w:jc w:val="center"/>
        <w:rPr>
          <w:sz w:val="24"/>
          <w:szCs w:val="24"/>
        </w:rPr>
      </w:pPr>
      <w:r w:rsidRPr="00B65AEB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B65AEB" w:rsidRPr="00B65AEB" w:rsidRDefault="00B65AEB" w:rsidP="00B65AEB">
      <w:pPr>
        <w:tabs>
          <w:tab w:val="left" w:pos="0"/>
        </w:tabs>
        <w:spacing w:after="0" w:line="240" w:lineRule="auto"/>
        <w:jc w:val="center"/>
        <w:rPr>
          <w:sz w:val="24"/>
          <w:szCs w:val="24"/>
        </w:rPr>
      </w:pPr>
      <w:r w:rsidRPr="00B65AEB">
        <w:rPr>
          <w:rFonts w:ascii="Times New Roman" w:hAnsi="Times New Roman"/>
          <w:b/>
          <w:color w:val="000000"/>
          <w:sz w:val="24"/>
          <w:szCs w:val="24"/>
        </w:rPr>
        <w:t>МИНИСТЕРСТВО ОБРАЗОВАНИЯ И НАУКИ РЕСПУБЛИКИ ТАТАРСТАН</w:t>
      </w:r>
    </w:p>
    <w:p w:rsidR="00B65AEB" w:rsidRPr="00B65AEB" w:rsidRDefault="00B65AEB" w:rsidP="00B65AEB">
      <w:pPr>
        <w:spacing w:after="0" w:line="240" w:lineRule="auto"/>
        <w:ind w:left="120"/>
        <w:jc w:val="center"/>
        <w:rPr>
          <w:b/>
          <w:sz w:val="24"/>
          <w:szCs w:val="24"/>
        </w:rPr>
      </w:pPr>
      <w:r w:rsidRPr="00B65AEB">
        <w:rPr>
          <w:rFonts w:ascii="Times New Roman" w:hAnsi="Times New Roman"/>
          <w:b/>
          <w:color w:val="000000"/>
          <w:sz w:val="24"/>
          <w:szCs w:val="24"/>
        </w:rPr>
        <w:t>‌‌</w:t>
      </w:r>
      <w:r w:rsidRPr="00B65AEB">
        <w:rPr>
          <w:rFonts w:ascii="Times New Roman" w:hAnsi="Times New Roman"/>
          <w:color w:val="000000"/>
          <w:sz w:val="24"/>
          <w:szCs w:val="24"/>
        </w:rPr>
        <w:t>​</w:t>
      </w:r>
      <w:r w:rsidRPr="00B65AEB">
        <w:rPr>
          <w:rFonts w:ascii="Times New Roman" w:hAnsi="Times New Roman"/>
          <w:b/>
          <w:color w:val="000000"/>
          <w:sz w:val="24"/>
          <w:szCs w:val="24"/>
        </w:rPr>
        <w:t>МУНИЦИПАЛЬНОЕ БЮДЖЕТНОЕ ОБРАЗОВАТЕЛЬНОЕ УЧРЕЖДЕНИЕ</w:t>
      </w:r>
    </w:p>
    <w:p w:rsidR="00B65AEB" w:rsidRPr="00B65AEB" w:rsidRDefault="00B65AEB" w:rsidP="00B65AEB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65AEB">
        <w:rPr>
          <w:rFonts w:ascii="Times New Roman" w:hAnsi="Times New Roman"/>
          <w:b/>
          <w:color w:val="000000"/>
          <w:sz w:val="24"/>
          <w:szCs w:val="24"/>
        </w:rPr>
        <w:t>«ГИМНАЗИЯ № 7 ИМЕНИ ГЕРОЯ РОССИИ А.В. КОЗИНА»</w:t>
      </w:r>
    </w:p>
    <w:p w:rsidR="00B65AEB" w:rsidRPr="00B65AEB" w:rsidRDefault="00B65AEB" w:rsidP="00B65AEB">
      <w:pPr>
        <w:spacing w:after="0" w:line="240" w:lineRule="auto"/>
        <w:ind w:left="120"/>
        <w:jc w:val="center"/>
        <w:rPr>
          <w:sz w:val="24"/>
          <w:szCs w:val="24"/>
        </w:rPr>
      </w:pPr>
      <w:r w:rsidRPr="00B65AEB">
        <w:rPr>
          <w:rFonts w:ascii="Times New Roman" w:hAnsi="Times New Roman"/>
          <w:b/>
          <w:color w:val="000000"/>
          <w:sz w:val="24"/>
          <w:szCs w:val="24"/>
        </w:rPr>
        <w:t>НОВО-САВИНОВСКОГО РАЙОНА Г. КАЗАНИ</w:t>
      </w:r>
    </w:p>
    <w:p w:rsidR="00B65AEB" w:rsidRPr="0000557B" w:rsidRDefault="00B65AEB" w:rsidP="00B65AEB">
      <w:pPr>
        <w:spacing w:after="0"/>
        <w:ind w:left="120"/>
        <w:jc w:val="center"/>
      </w:pPr>
    </w:p>
    <w:p w:rsidR="00B65AEB" w:rsidRPr="00761CD3" w:rsidRDefault="00B65AEB" w:rsidP="00B65AEB">
      <w:pPr>
        <w:spacing w:after="0"/>
        <w:ind w:left="120"/>
      </w:pPr>
    </w:p>
    <w:tbl>
      <w:tblPr>
        <w:tblW w:w="10155" w:type="dxa"/>
        <w:tblInd w:w="426" w:type="dxa"/>
        <w:tblLook w:val="04A0" w:firstRow="1" w:lastRow="0" w:firstColumn="1" w:lastColumn="0" w:noHBand="0" w:noVBand="1"/>
      </w:tblPr>
      <w:tblGrid>
        <w:gridCol w:w="3652"/>
        <w:gridCol w:w="3402"/>
        <w:gridCol w:w="3101"/>
      </w:tblGrid>
      <w:tr w:rsidR="00B65AEB" w:rsidRPr="00793089" w:rsidTr="00D2154E">
        <w:tc>
          <w:tcPr>
            <w:tcW w:w="3652" w:type="dxa"/>
          </w:tcPr>
          <w:p w:rsidR="00B65AEB" w:rsidRPr="0040209D" w:rsidRDefault="00B65AEB" w:rsidP="00D2154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B65AEB" w:rsidRPr="008944ED" w:rsidRDefault="00B65AEB" w:rsidP="00D215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</w:t>
            </w:r>
          </w:p>
          <w:p w:rsidR="00B65AEB" w:rsidRDefault="00B65AEB" w:rsidP="00D215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65AEB" w:rsidRPr="008944ED" w:rsidRDefault="00B65AEB" w:rsidP="00D215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Моисеева Е.В.</w:t>
            </w:r>
          </w:p>
          <w:p w:rsidR="00B65AEB" w:rsidRDefault="00B65AEB" w:rsidP="00D215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B65AEB" w:rsidRDefault="00B65AEB" w:rsidP="00D215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«25» от августа 2023 г.</w:t>
            </w:r>
          </w:p>
          <w:p w:rsidR="00B65AEB" w:rsidRPr="0040209D" w:rsidRDefault="00B65AEB" w:rsidP="00D215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5AEB" w:rsidRPr="0040209D" w:rsidRDefault="00B65AEB" w:rsidP="00D215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B65AEB" w:rsidRPr="008944ED" w:rsidRDefault="00B65AEB" w:rsidP="00D215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 по УЧ</w:t>
            </w:r>
          </w:p>
          <w:p w:rsidR="00B65AEB" w:rsidRDefault="00B65AEB" w:rsidP="00D215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 </w:t>
            </w:r>
          </w:p>
          <w:p w:rsidR="00B65AEB" w:rsidRPr="008944ED" w:rsidRDefault="00B65AEB" w:rsidP="00D215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Матвеева И.В.</w:t>
            </w:r>
          </w:p>
          <w:p w:rsidR="00B65AEB" w:rsidRDefault="00B65AEB" w:rsidP="00D215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65AEB" w:rsidRDefault="00B65AEB" w:rsidP="00D215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65AEB" w:rsidRPr="0040209D" w:rsidRDefault="00B65AEB" w:rsidP="00D215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</w:tcPr>
          <w:p w:rsidR="00B65AEB" w:rsidRDefault="00B65AEB" w:rsidP="00D215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B65AEB" w:rsidRPr="008944ED" w:rsidRDefault="00B65AEB" w:rsidP="00D215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B65AEB" w:rsidRDefault="00B65AEB" w:rsidP="00D215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65AEB" w:rsidRPr="008944ED" w:rsidRDefault="00B65AEB" w:rsidP="00D215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:rsidR="00B65AEB" w:rsidRDefault="00B65AEB" w:rsidP="00D215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193-О</w:t>
            </w:r>
          </w:p>
          <w:p w:rsidR="00B65AEB" w:rsidRDefault="00B65AEB" w:rsidP="00D215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«28» августа 2023 г.</w:t>
            </w:r>
          </w:p>
          <w:p w:rsidR="00B65AEB" w:rsidRPr="0040209D" w:rsidRDefault="00B65AEB" w:rsidP="00D215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65AEB" w:rsidRPr="00810A38" w:rsidRDefault="00B65AEB" w:rsidP="00B65AEB">
      <w:pPr>
        <w:spacing w:after="0"/>
        <w:ind w:left="1134" w:right="1134"/>
      </w:pPr>
    </w:p>
    <w:p w:rsidR="00B65AEB" w:rsidRPr="00810A38" w:rsidRDefault="00B65AEB" w:rsidP="00B65AEB">
      <w:pPr>
        <w:spacing w:after="0"/>
        <w:ind w:left="120"/>
      </w:pPr>
    </w:p>
    <w:p w:rsidR="00B65AEB" w:rsidRPr="00810A38" w:rsidRDefault="00B65AEB" w:rsidP="00B65AEB">
      <w:pPr>
        <w:spacing w:after="0"/>
        <w:ind w:left="120"/>
      </w:pPr>
    </w:p>
    <w:p w:rsidR="00B65AEB" w:rsidRPr="00810A38" w:rsidRDefault="00B65AEB" w:rsidP="00B65AEB">
      <w:pPr>
        <w:spacing w:after="0" w:line="408" w:lineRule="auto"/>
        <w:ind w:left="120"/>
        <w:jc w:val="center"/>
      </w:pPr>
      <w:r w:rsidRPr="00810A3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65AEB" w:rsidRPr="00810A38" w:rsidRDefault="00B65AEB" w:rsidP="00B65AEB">
      <w:pPr>
        <w:spacing w:after="0" w:line="408" w:lineRule="auto"/>
        <w:ind w:left="120"/>
        <w:jc w:val="center"/>
      </w:pPr>
      <w:r w:rsidRPr="00810A3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0A38">
        <w:rPr>
          <w:rFonts w:ascii="Times New Roman" w:hAnsi="Times New Roman"/>
          <w:color w:val="000000"/>
          <w:sz w:val="28"/>
        </w:rPr>
        <w:t xml:space="preserve"> 120788)</w:t>
      </w:r>
    </w:p>
    <w:p w:rsidR="00B65AEB" w:rsidRPr="00810A38" w:rsidRDefault="00B65AEB" w:rsidP="00B65AEB">
      <w:pPr>
        <w:spacing w:after="0"/>
        <w:ind w:left="120"/>
        <w:jc w:val="center"/>
      </w:pPr>
    </w:p>
    <w:p w:rsidR="00B65AEB" w:rsidRPr="00810A38" w:rsidRDefault="00B65AEB" w:rsidP="00B65AEB">
      <w:pPr>
        <w:spacing w:after="0" w:line="408" w:lineRule="auto"/>
        <w:ind w:left="120"/>
        <w:jc w:val="center"/>
      </w:pPr>
      <w:r w:rsidRPr="00810A38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Родной (русский)язык</w:t>
      </w:r>
      <w:r w:rsidRPr="00810A38">
        <w:rPr>
          <w:rFonts w:ascii="Times New Roman" w:hAnsi="Times New Roman"/>
          <w:b/>
          <w:color w:val="000000"/>
          <w:sz w:val="28"/>
        </w:rPr>
        <w:t>»</w:t>
      </w:r>
    </w:p>
    <w:p w:rsidR="00B65AEB" w:rsidRDefault="00B65AEB" w:rsidP="00B65AE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810A38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B65AEB" w:rsidRPr="00810A38" w:rsidRDefault="00B65AEB" w:rsidP="00B65AE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учителя родного (русского)</w:t>
      </w:r>
      <w:bookmarkStart w:id="0" w:name="_GoBack"/>
      <w:bookmarkEnd w:id="0"/>
      <w:r>
        <w:rPr>
          <w:rFonts w:ascii="Times New Roman" w:hAnsi="Times New Roman"/>
          <w:color w:val="000000"/>
          <w:sz w:val="28"/>
        </w:rPr>
        <w:t xml:space="preserve"> языка и литературы Галкина Льва Дмитриевича</w:t>
      </w:r>
    </w:p>
    <w:p w:rsidR="00B65AEB" w:rsidRDefault="00B65AEB" w:rsidP="00B65AEB">
      <w:pPr>
        <w:spacing w:after="0"/>
        <w:ind w:left="120"/>
        <w:jc w:val="center"/>
      </w:pPr>
    </w:p>
    <w:p w:rsidR="00B65AEB" w:rsidRDefault="00B65AEB" w:rsidP="00B65AEB">
      <w:pPr>
        <w:spacing w:after="0"/>
        <w:ind w:left="120"/>
        <w:jc w:val="center"/>
      </w:pPr>
    </w:p>
    <w:p w:rsidR="00B65AEB" w:rsidRDefault="00B65AEB" w:rsidP="00B65AEB">
      <w:pPr>
        <w:spacing w:after="0"/>
        <w:ind w:left="120"/>
        <w:jc w:val="center"/>
      </w:pPr>
    </w:p>
    <w:p w:rsidR="00B65AEB" w:rsidRDefault="00B65AEB" w:rsidP="00B65AEB">
      <w:pPr>
        <w:spacing w:after="0"/>
        <w:ind w:left="120"/>
        <w:jc w:val="center"/>
      </w:pP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bookmarkStart w:id="1" w:name="5ce1acce-c3fd-49bf-9494-1e3d1db3054e"/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65AEB" w:rsidRDefault="00B65AEB" w:rsidP="00B65AEB">
      <w:pPr>
        <w:spacing w:after="0"/>
        <w:ind w:left="120"/>
        <w:jc w:val="right"/>
      </w:pPr>
      <w:r>
        <w:t>Принято</w:t>
      </w:r>
    </w:p>
    <w:p w:rsidR="00B65AEB" w:rsidRDefault="00B65AEB" w:rsidP="00B65AEB">
      <w:pPr>
        <w:spacing w:after="0"/>
        <w:ind w:left="120"/>
        <w:jc w:val="right"/>
      </w:pPr>
      <w:r>
        <w:t>На заседании</w:t>
      </w:r>
    </w:p>
    <w:p w:rsidR="00B65AEB" w:rsidRDefault="00B65AEB" w:rsidP="00B65AEB">
      <w:pPr>
        <w:spacing w:after="0"/>
        <w:ind w:left="120"/>
        <w:jc w:val="right"/>
      </w:pPr>
      <w:r>
        <w:t>Педагогического совета</w:t>
      </w:r>
    </w:p>
    <w:p w:rsidR="00B65AEB" w:rsidRDefault="00B65AEB" w:rsidP="00B65AEB">
      <w:pPr>
        <w:spacing w:after="0"/>
        <w:ind w:left="120"/>
        <w:jc w:val="right"/>
      </w:pPr>
      <w:r>
        <w:t>Протокол №1 от 28.08.2023</w:t>
      </w: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810A38">
        <w:rPr>
          <w:rFonts w:ascii="Times New Roman" w:hAnsi="Times New Roman"/>
          <w:color w:val="000000"/>
          <w:sz w:val="28"/>
        </w:rPr>
        <w:t>​</w:t>
      </w: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65AEB" w:rsidRDefault="00B65AEB" w:rsidP="00B65AEB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65AEB" w:rsidRPr="00810A38" w:rsidRDefault="00B65AEB" w:rsidP="00B65AEB">
      <w:pPr>
        <w:spacing w:after="0"/>
        <w:ind w:left="120"/>
        <w:jc w:val="center"/>
      </w:pPr>
      <w:r w:rsidRPr="00810A38">
        <w:rPr>
          <w:rFonts w:ascii="Times New Roman" w:hAnsi="Times New Roman"/>
          <w:b/>
          <w:color w:val="000000"/>
          <w:sz w:val="28"/>
        </w:rPr>
        <w:lastRenderedPageBreak/>
        <w:t>Казань</w:t>
      </w:r>
      <w:bookmarkEnd w:id="1"/>
      <w:r w:rsidRPr="00810A38"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f687a116-da41-41a9-8c31-63d3ecc684a2"/>
      <w:r w:rsidRPr="00810A38">
        <w:rPr>
          <w:rFonts w:ascii="Times New Roman" w:hAnsi="Times New Roman"/>
          <w:b/>
          <w:color w:val="000000"/>
          <w:sz w:val="28"/>
        </w:rPr>
        <w:t>2023-2024</w:t>
      </w:r>
      <w:bookmarkEnd w:id="2"/>
      <w:r w:rsidRPr="00810A38">
        <w:rPr>
          <w:rFonts w:ascii="Times New Roman" w:hAnsi="Times New Roman"/>
          <w:b/>
          <w:color w:val="000000"/>
          <w:sz w:val="28"/>
        </w:rPr>
        <w:t>‌</w:t>
      </w:r>
      <w:r w:rsidRPr="00810A38">
        <w:rPr>
          <w:rFonts w:ascii="Times New Roman" w:hAnsi="Times New Roman"/>
          <w:color w:val="000000"/>
          <w:sz w:val="28"/>
        </w:rPr>
        <w:t>​</w:t>
      </w:r>
    </w:p>
    <w:p w:rsidR="00B65AEB" w:rsidRDefault="00B65AEB" w:rsidP="0056481F">
      <w:pPr>
        <w:spacing w:after="0"/>
        <w:ind w:firstLine="851"/>
        <w:contextualSpacing/>
        <w:jc w:val="center"/>
        <w:rPr>
          <w:rFonts w:ascii="Times New Roman" w:hAnsi="Times New Roman"/>
          <w:b/>
          <w:lang w:val="tt-RU"/>
        </w:rPr>
      </w:pPr>
    </w:p>
    <w:p w:rsidR="0056481F" w:rsidRPr="006B617A" w:rsidRDefault="00B65AEB" w:rsidP="00B65AEB">
      <w:pPr>
        <w:spacing w:after="160" w:line="259" w:lineRule="auto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br w:type="page"/>
      </w:r>
      <w:r>
        <w:rPr>
          <w:rFonts w:ascii="Times New Roman" w:hAnsi="Times New Roman"/>
          <w:b/>
          <w:lang w:val="tt-RU"/>
        </w:rPr>
        <w:lastRenderedPageBreak/>
        <w:t xml:space="preserve">Пояснительная записка для предмета </w:t>
      </w:r>
      <w:r w:rsidR="0056481F" w:rsidRPr="006B617A">
        <w:rPr>
          <w:rFonts w:ascii="Times New Roman" w:hAnsi="Times New Roman"/>
          <w:b/>
          <w:lang w:val="tt-RU"/>
        </w:rPr>
        <w:t xml:space="preserve">Родной (русский) язык </w:t>
      </w:r>
      <w:r>
        <w:rPr>
          <w:rFonts w:ascii="Times New Roman" w:hAnsi="Times New Roman"/>
          <w:b/>
          <w:lang w:val="tt-RU"/>
        </w:rPr>
        <w:t xml:space="preserve">  </w:t>
      </w:r>
      <w:r>
        <w:rPr>
          <w:rFonts w:ascii="Times New Roman" w:hAnsi="Times New Roman"/>
          <w:b/>
        </w:rPr>
        <w:t>5-</w:t>
      </w:r>
      <w:r w:rsidR="009D7EAF">
        <w:rPr>
          <w:rFonts w:ascii="Times New Roman" w:hAnsi="Times New Roman"/>
          <w:b/>
          <w:lang w:val="tt-RU"/>
        </w:rPr>
        <w:t>9 класс</w:t>
      </w:r>
    </w:p>
    <w:p w:rsidR="00EF4D5E" w:rsidRDefault="00EF4D5E" w:rsidP="00EF4D5E">
      <w:pPr>
        <w:spacing w:after="0"/>
        <w:ind w:firstLine="851"/>
        <w:contextualSpacing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Рабочие  программы</w:t>
      </w:r>
      <w:proofErr w:type="gramEnd"/>
      <w:r>
        <w:rPr>
          <w:rFonts w:ascii="Times New Roman" w:hAnsi="Times New Roman"/>
        </w:rPr>
        <w:t xml:space="preserve">  является  частью  основной  образовательной  программы основного  общего  образования  (ФГОС)  МБОУ  «Гимназия  No7  имени   Героя  России </w:t>
      </w:r>
      <w:proofErr w:type="spellStart"/>
      <w:r>
        <w:rPr>
          <w:rFonts w:ascii="Times New Roman" w:hAnsi="Times New Roman"/>
        </w:rPr>
        <w:t>А.В.Козина</w:t>
      </w:r>
      <w:proofErr w:type="spellEnd"/>
      <w:r>
        <w:rPr>
          <w:rFonts w:ascii="Times New Roman" w:hAnsi="Times New Roman"/>
        </w:rPr>
        <w:t xml:space="preserve">» Ново -  Савиновского района г. Казани и разработана на основе следующего нормативно-правового и инструктивно-методического обеспечения: </w:t>
      </w:r>
    </w:p>
    <w:p w:rsidR="00EF4D5E" w:rsidRDefault="00EF4D5E" w:rsidP="00EF4D5E">
      <w:pPr>
        <w:spacing w:after="0"/>
        <w:ind w:firstLine="851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Письмо Министерства образования и науки РФ №08-1786 от 28.10.15 «О рабочих </w:t>
      </w:r>
      <w:proofErr w:type="spellStart"/>
      <w:r>
        <w:rPr>
          <w:rFonts w:ascii="Times New Roman" w:hAnsi="Times New Roman"/>
        </w:rPr>
        <w:t>программажх</w:t>
      </w:r>
      <w:proofErr w:type="spellEnd"/>
      <w:r>
        <w:rPr>
          <w:rFonts w:ascii="Times New Roman" w:hAnsi="Times New Roman"/>
        </w:rPr>
        <w:t xml:space="preserve"> учебных предметов</w:t>
      </w:r>
    </w:p>
    <w:p w:rsidR="00EF4D5E" w:rsidRDefault="00EF4D5E" w:rsidP="00EF4D5E">
      <w:pPr>
        <w:spacing w:after="0"/>
        <w:ind w:firstLine="851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Федеральный закон «Об образовании в Российской Федерации» No273-ФЗ от 21.12.2012 г.;  </w:t>
      </w:r>
    </w:p>
    <w:p w:rsidR="00EF4D5E" w:rsidRDefault="00EF4D5E" w:rsidP="00EF4D5E">
      <w:pPr>
        <w:spacing w:after="0"/>
        <w:ind w:firstLine="851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Федеральный государственный образовательный стандарт основного общего образования, утвержденный приказом Минобразования России от «17» декабря 2010 г. </w:t>
      </w:r>
      <w:proofErr w:type="spellStart"/>
      <w:r>
        <w:rPr>
          <w:rFonts w:ascii="Times New Roman" w:hAnsi="Times New Roman"/>
        </w:rPr>
        <w:t>No</w:t>
      </w:r>
      <w:proofErr w:type="spellEnd"/>
      <w:r>
        <w:rPr>
          <w:rFonts w:ascii="Times New Roman" w:hAnsi="Times New Roman"/>
        </w:rPr>
        <w:t xml:space="preserve"> 1897 Федерального перечня учебников, рекомендованных или допущенных к использованию в образовательном процессе в образовательных учреждениях, 2019 год. </w:t>
      </w:r>
    </w:p>
    <w:p w:rsidR="00EF4D5E" w:rsidRDefault="00EF4D5E" w:rsidP="00EF4D5E">
      <w:pPr>
        <w:spacing w:after="0"/>
        <w:ind w:firstLine="851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Положение «О рабочей программе курса, дисциплины (модуля)», утверждённое приказом </w:t>
      </w:r>
    </w:p>
    <w:p w:rsidR="00EF4D5E" w:rsidRDefault="00EF4D5E" w:rsidP="00EF4D5E">
      <w:pPr>
        <w:spacing w:after="0"/>
        <w:ind w:firstLine="851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Данная программа является частью основной образовательной </w:t>
      </w:r>
      <w:proofErr w:type="gramStart"/>
      <w:r>
        <w:rPr>
          <w:rFonts w:ascii="Times New Roman" w:hAnsi="Times New Roman"/>
        </w:rPr>
        <w:t>программы  общего</w:t>
      </w:r>
      <w:proofErr w:type="gramEnd"/>
      <w:r>
        <w:rPr>
          <w:rFonts w:ascii="Times New Roman" w:hAnsi="Times New Roman"/>
        </w:rPr>
        <w:t xml:space="preserve"> образования МБОУ «Гимназия №7 им. Героя Росси А.В. Козина Ново-Савиновского </w:t>
      </w:r>
      <w:proofErr w:type="spellStart"/>
      <w:r>
        <w:rPr>
          <w:rFonts w:ascii="Times New Roman" w:hAnsi="Times New Roman"/>
        </w:rPr>
        <w:t>районаг</w:t>
      </w:r>
      <w:proofErr w:type="spellEnd"/>
      <w:r>
        <w:rPr>
          <w:rFonts w:ascii="Times New Roman" w:hAnsi="Times New Roman"/>
        </w:rPr>
        <w:t>. Казани, утверждённая приказом №82-О от 02.09.2019.</w:t>
      </w:r>
    </w:p>
    <w:p w:rsidR="00EF4D5E" w:rsidRDefault="00EF4D5E" w:rsidP="0056481F">
      <w:pPr>
        <w:spacing w:after="0"/>
        <w:ind w:firstLine="851"/>
        <w:contextualSpacing/>
        <w:rPr>
          <w:rFonts w:ascii="Times New Roman" w:hAnsi="Times New Roman"/>
        </w:rPr>
      </w:pPr>
    </w:p>
    <w:p w:rsidR="00EF4D5E" w:rsidRDefault="00EF4D5E" w:rsidP="0056481F">
      <w:pPr>
        <w:spacing w:after="0"/>
        <w:ind w:firstLine="851"/>
        <w:contextualSpacing/>
        <w:rPr>
          <w:rFonts w:ascii="Times New Roman" w:hAnsi="Times New Roman"/>
        </w:rPr>
      </w:pP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В соответствии с этим в курсе русского родного языка актуализируются следующие цели:</w:t>
      </w:r>
    </w:p>
    <w:p w:rsidR="0056481F" w:rsidRPr="006B617A" w:rsidRDefault="0056481F" w:rsidP="0056481F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воспитание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уважительного отношения к культурам и языкам народов России;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овладение культурой межнационального общения;</w:t>
      </w:r>
    </w:p>
    <w:p w:rsidR="0056481F" w:rsidRPr="006B617A" w:rsidRDefault="0056481F" w:rsidP="0056481F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56481F" w:rsidRPr="006B617A" w:rsidRDefault="0056481F" w:rsidP="0056481F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56481F" w:rsidRPr="006B617A" w:rsidRDefault="0056481F" w:rsidP="0056481F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56481F" w:rsidRPr="006B617A" w:rsidRDefault="0056481F" w:rsidP="0056481F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56481F" w:rsidRPr="006B617A" w:rsidRDefault="0056481F" w:rsidP="0056481F">
      <w:pPr>
        <w:tabs>
          <w:tab w:val="left" w:pos="993"/>
        </w:tabs>
        <w:spacing w:after="0"/>
        <w:ind w:firstLine="851"/>
        <w:contextualSpacing/>
        <w:jc w:val="center"/>
        <w:rPr>
          <w:rFonts w:ascii="Times New Roman" w:hAnsi="Times New Roman"/>
        </w:rPr>
      </w:pPr>
    </w:p>
    <w:p w:rsidR="0056481F" w:rsidRPr="006B617A" w:rsidRDefault="0056481F" w:rsidP="0056481F">
      <w:pPr>
        <w:tabs>
          <w:tab w:val="left" w:pos="993"/>
        </w:tabs>
        <w:spacing w:after="0"/>
        <w:ind w:firstLine="851"/>
        <w:contextualSpacing/>
        <w:jc w:val="center"/>
        <w:rPr>
          <w:rFonts w:ascii="Times New Roman" w:hAnsi="Times New Roman"/>
          <w:b/>
          <w:i/>
        </w:rPr>
      </w:pPr>
      <w:r w:rsidRPr="006B617A">
        <w:rPr>
          <w:rFonts w:ascii="Times New Roman" w:hAnsi="Times New Roman"/>
          <w:b/>
          <w:i/>
        </w:rPr>
        <w:t>Место учебного предмета «Русский родной язык» в учебном плане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lastRenderedPageBreak/>
        <w:t>Программа по русскому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и рассчитана на общую учебную нагрузку в объеме 245 часов.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  <w:bCs/>
          <w:i/>
        </w:rPr>
      </w:pP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  <w:bCs/>
          <w:i/>
        </w:rPr>
      </w:pPr>
      <w:r w:rsidRPr="006B617A">
        <w:rPr>
          <w:rFonts w:ascii="Times New Roman" w:hAnsi="Times New Roman"/>
          <w:b/>
          <w:bCs/>
          <w:i/>
        </w:rPr>
        <w:t>Общая характеристика учебного предмета «Русский родной язык»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</w:t>
      </w:r>
      <w:r w:rsidR="008E2FEA">
        <w:rPr>
          <w:rFonts w:ascii="Times New Roman" w:hAnsi="Times New Roman"/>
        </w:rPr>
        <w:t xml:space="preserve">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Родной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народа, говорящего на нём. Высокий уровень владения родным языком определяет способность аналитически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Содержание курса «Русский родной язык»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«Русский родной язык» не ущемляет права тех обучающихся, кто изучает иные (не русский) родные языки.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Поэтому учебное время, отведённое ни изучение данной дисциплины, не может рассматриваться как время для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углублённого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изучения основного курса «Русский язык».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strike/>
        </w:rPr>
      </w:pPr>
      <w:r w:rsidRPr="006B617A">
        <w:rPr>
          <w:rFonts w:ascii="Times New Roman" w:hAnsi="Times New Roman"/>
        </w:rPr>
        <w:t>В содержании курса «Русский родной язык» предусматривается расширение сведений, имеющих отношение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не к внутреннему системному устройству языка, а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к вопросам реализации языковой системы в речи‚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внешней стороне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существования языка: к многообразным связям русского языка с цивилизацией и культурой, государством и обществом.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</w:t>
      </w:r>
      <w:proofErr w:type="spellStart"/>
      <w:r w:rsidRPr="006B617A">
        <w:rPr>
          <w:rFonts w:ascii="Times New Roman" w:hAnsi="Times New Roman"/>
        </w:rPr>
        <w:t>мира,о</w:t>
      </w:r>
      <w:proofErr w:type="spellEnd"/>
      <w:r w:rsidRPr="006B617A">
        <w:rPr>
          <w:rFonts w:ascii="Times New Roman" w:hAnsi="Times New Roman"/>
        </w:rPr>
        <w:t xml:space="preserve">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lastRenderedPageBreak/>
        <w:t xml:space="preserve">Программой предусматривается расширение и углубление </w:t>
      </w:r>
      <w:proofErr w:type="spellStart"/>
      <w:r w:rsidRPr="006B617A">
        <w:rPr>
          <w:rFonts w:ascii="Times New Roman" w:hAnsi="Times New Roman"/>
        </w:rPr>
        <w:t>межпредметного</w:t>
      </w:r>
      <w:proofErr w:type="spellEnd"/>
      <w:r w:rsidRPr="006B617A">
        <w:rPr>
          <w:rFonts w:ascii="Times New Roman" w:hAnsi="Times New Roman"/>
        </w:rP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</w:p>
    <w:p w:rsidR="0056481F" w:rsidRPr="006B617A" w:rsidRDefault="0056481F" w:rsidP="0056481F">
      <w:pPr>
        <w:spacing w:after="0"/>
        <w:ind w:firstLine="851"/>
        <w:contextualSpacing/>
        <w:jc w:val="center"/>
        <w:rPr>
          <w:rFonts w:ascii="Times New Roman" w:hAnsi="Times New Roman"/>
          <w:b/>
          <w:i/>
        </w:rPr>
      </w:pPr>
      <w:r w:rsidRPr="006B617A">
        <w:rPr>
          <w:rFonts w:ascii="Times New Roman" w:hAnsi="Times New Roman"/>
          <w:b/>
          <w:i/>
        </w:rPr>
        <w:t>Основные содержательные линии программы учебного предмета «Русский родной язык»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</w:t>
      </w:r>
      <w:proofErr w:type="spellStart"/>
      <w:r w:rsidRPr="006B617A">
        <w:rPr>
          <w:rFonts w:ascii="Times New Roman" w:hAnsi="Times New Roman"/>
        </w:rPr>
        <w:t>ихи</w:t>
      </w:r>
      <w:proofErr w:type="spellEnd"/>
      <w:r w:rsidRPr="006B617A">
        <w:rPr>
          <w:rFonts w:ascii="Times New Roman" w:hAnsi="Times New Roman"/>
        </w:rPr>
        <w:t xml:space="preserve"> имеют преимущественно практико-ориентированный характер.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В соответствии с этим в программе выделяются следующие блоки: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В первом блоке – </w:t>
      </w:r>
      <w:r w:rsidRPr="006B617A">
        <w:rPr>
          <w:rFonts w:ascii="Times New Roman" w:hAnsi="Times New Roman"/>
          <w:b/>
        </w:rPr>
        <w:t>«Язык и культура»</w:t>
      </w:r>
      <w:r w:rsidRPr="006B617A">
        <w:rPr>
          <w:rFonts w:ascii="Times New Roman" w:hAnsi="Times New Roman"/>
        </w:rPr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Второй блок – </w:t>
      </w:r>
      <w:r w:rsidRPr="006B617A">
        <w:rPr>
          <w:rFonts w:ascii="Times New Roman" w:hAnsi="Times New Roman"/>
          <w:b/>
        </w:rPr>
        <w:t>«Культура речи»</w:t>
      </w:r>
      <w:r w:rsidRPr="006B617A">
        <w:rPr>
          <w:rFonts w:ascii="Times New Roman" w:hAnsi="Times New Roman"/>
        </w:rPr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В третьем блоке – </w:t>
      </w:r>
      <w:r w:rsidRPr="006B617A">
        <w:rPr>
          <w:rFonts w:ascii="Times New Roman" w:hAnsi="Times New Roman"/>
          <w:b/>
        </w:rPr>
        <w:t>«Речь. Речевая деятельность. Текст»</w:t>
      </w:r>
      <w:r w:rsidRPr="006B617A">
        <w:rPr>
          <w:rFonts w:ascii="Times New Roman" w:hAnsi="Times New Roman"/>
        </w:rPr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:rsidR="0056481F" w:rsidRPr="006B617A" w:rsidRDefault="0056481F" w:rsidP="0056481F">
      <w:pPr>
        <w:pStyle w:val="ConsPlusNormal"/>
        <w:tabs>
          <w:tab w:val="left" w:pos="5430"/>
        </w:tabs>
        <w:spacing w:line="276" w:lineRule="auto"/>
        <w:ind w:firstLine="851"/>
        <w:contextualSpacing/>
        <w:jc w:val="both"/>
        <w:rPr>
          <w:b/>
          <w:smallCaps/>
          <w:sz w:val="22"/>
          <w:szCs w:val="22"/>
        </w:rPr>
      </w:pPr>
    </w:p>
    <w:p w:rsidR="0056481F" w:rsidRPr="006B617A" w:rsidRDefault="0056481F" w:rsidP="0056481F">
      <w:pPr>
        <w:pStyle w:val="ConsPlusNormal"/>
        <w:tabs>
          <w:tab w:val="left" w:pos="5430"/>
        </w:tabs>
        <w:spacing w:line="276" w:lineRule="auto"/>
        <w:ind w:firstLine="851"/>
        <w:contextualSpacing/>
        <w:jc w:val="center"/>
        <w:rPr>
          <w:b/>
          <w:smallCaps/>
          <w:sz w:val="22"/>
          <w:szCs w:val="22"/>
        </w:rPr>
      </w:pPr>
      <w:r w:rsidRPr="006B617A">
        <w:rPr>
          <w:b/>
          <w:smallCaps/>
          <w:sz w:val="22"/>
          <w:szCs w:val="22"/>
        </w:rPr>
        <w:t>ТРЕБОВАНИЯ К РЕЗУЛЬТАТАМ ОСВОЕНИЯ ПРИМЕРНОЙ ПРОГРАММЫ ОСНОВНОГО ОБЩЕГО ОБРАЗОВАНИЯ ПО РУССКОМУ РОДНОМУ ЯЗЫКУ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Изучение предметной области «Родной язык и родная литература» должно обеспечивать: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приобщение к литературному наследию своего народа;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формирование причастности к свершениям и традициям своего народа;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56481F" w:rsidRPr="006B617A" w:rsidRDefault="0056481F" w:rsidP="0056481F">
      <w:pPr>
        <w:pStyle w:val="ConsPlusNormal"/>
        <w:numPr>
          <w:ilvl w:val="0"/>
          <w:numId w:val="2"/>
        </w:numPr>
        <w:spacing w:line="276" w:lineRule="auto"/>
        <w:ind w:left="0" w:firstLine="851"/>
        <w:contextualSpacing/>
        <w:jc w:val="both"/>
        <w:rPr>
          <w:b/>
          <w:sz w:val="22"/>
          <w:szCs w:val="22"/>
        </w:rPr>
      </w:pPr>
      <w:r w:rsidRPr="006B617A">
        <w:rPr>
          <w:b/>
          <w:sz w:val="22"/>
          <w:szCs w:val="22"/>
        </w:rPr>
        <w:t>Понимание взаимосвязи языка, культуры и истории народа, говорящего на нём: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осознание роли русского родного языка в жизни общества и государства, в современном мире;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lastRenderedPageBreak/>
        <w:t>осознание роли русского родного языка в жизни человека;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осознание языка как развивающегося явления, взаимо</w:t>
      </w:r>
      <w:r w:rsidRPr="006B617A">
        <w:rPr>
          <w:rFonts w:eastAsia="Calibri"/>
          <w:sz w:val="22"/>
          <w:szCs w:val="22"/>
        </w:rPr>
        <w:t>связи исторического развития языка с историей общества;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осознание национального своеобразия, богатства, выразительности русского родного языка;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понимание и истолкование значения слов с национально-культурным компонентом, правильное употребление их в речи;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 xml:space="preserve">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понимание слов с живой внутренней формой, специфическим оценочно-характеризующим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значением; осознание национального своеобразия общеязыковых и художественных метафор,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народных и поэтических слов-символов, обладающих традиционной метафорической образностью; распознавание, характеристика.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понимание и истолкование значения пословиц и поговорок,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роли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rFonts w:eastAsia="Calibri"/>
          <w:sz w:val="22"/>
          <w:szCs w:val="22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 w:rsidR="008E2FEA">
        <w:rPr>
          <w:rFonts w:eastAsia="Calibri"/>
          <w:sz w:val="22"/>
          <w:szCs w:val="22"/>
        </w:rPr>
        <w:t xml:space="preserve"> </w:t>
      </w:r>
      <w:r w:rsidRPr="006B617A">
        <w:rPr>
          <w:sz w:val="22"/>
          <w:szCs w:val="22"/>
        </w:rPr>
        <w:t>определение значения современных</w:t>
      </w:r>
      <w:r w:rsidR="008E2FEA">
        <w:rPr>
          <w:sz w:val="22"/>
          <w:szCs w:val="22"/>
        </w:rPr>
        <w:t xml:space="preserve"> </w:t>
      </w:r>
      <w:r w:rsidRPr="006B617A">
        <w:rPr>
          <w:rFonts w:eastAsia="Calibri"/>
          <w:sz w:val="22"/>
          <w:szCs w:val="22"/>
        </w:rPr>
        <w:t>неологизмов,</w:t>
      </w:r>
      <w:r w:rsidR="008E2FEA">
        <w:rPr>
          <w:rFonts w:eastAsia="Calibri"/>
          <w:sz w:val="22"/>
          <w:szCs w:val="22"/>
        </w:rPr>
        <w:t xml:space="preserve"> </w:t>
      </w:r>
      <w:r w:rsidRPr="006B617A">
        <w:rPr>
          <w:sz w:val="22"/>
          <w:szCs w:val="22"/>
        </w:rPr>
        <w:t>характеристика неологизмов по сфере употребления и стилистической окраске;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осознание изменений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в языке как объективного процесса;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понимание внешних и внутренних факторов языковых изменений; общее представление об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активных процессах в современном русском языке;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eastAsia="Times New Roman" w:hAnsi="Times New Roman"/>
          <w:lang w:eastAsia="ru-RU"/>
        </w:rPr>
      </w:pPr>
      <w:r w:rsidRPr="006B617A">
        <w:rPr>
          <w:rFonts w:ascii="Times New Roman" w:hAnsi="Times New Roman"/>
        </w:rPr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</w:t>
      </w:r>
      <w:proofErr w:type="spellStart"/>
      <w:proofErr w:type="gramStart"/>
      <w:r w:rsidRPr="006B617A">
        <w:rPr>
          <w:sz w:val="22"/>
          <w:szCs w:val="22"/>
        </w:rPr>
        <w:t>слов,словарей</w:t>
      </w:r>
      <w:proofErr w:type="spellEnd"/>
      <w:proofErr w:type="gramEnd"/>
      <w:r w:rsidRPr="006B617A">
        <w:rPr>
          <w:sz w:val="22"/>
          <w:szCs w:val="22"/>
        </w:rPr>
        <w:t xml:space="preserve">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6B617A">
        <w:rPr>
          <w:rFonts w:eastAsia="Calibri"/>
          <w:sz w:val="22"/>
          <w:szCs w:val="22"/>
        </w:rPr>
        <w:t>эпитетов, метафор и сравнений.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b/>
          <w:sz w:val="22"/>
          <w:szCs w:val="22"/>
        </w:rPr>
      </w:pPr>
      <w:r w:rsidRPr="006B617A">
        <w:rPr>
          <w:b/>
          <w:sz w:val="22"/>
          <w:szCs w:val="22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осознание важности соблюдения норм современного русского литературного языка для культурного человека;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соблюдение на письме и в устной речи норм современного русского литературного языка и правил </w:t>
      </w:r>
      <w:r w:rsidRPr="006B617A">
        <w:rPr>
          <w:sz w:val="22"/>
          <w:szCs w:val="22"/>
        </w:rPr>
        <w:lastRenderedPageBreak/>
        <w:t xml:space="preserve">речевого этикета;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стремление к речевому самосовершенствованию;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формирование ответственности за языковую культуру как общечеловеческую ценность;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b/>
          <w:sz w:val="22"/>
          <w:szCs w:val="22"/>
        </w:rPr>
        <w:t>соблюдение основных орфоэпических и акцентологических норм современного русского литературного языка</w:t>
      </w:r>
      <w:r w:rsidRPr="006B617A">
        <w:rPr>
          <w:sz w:val="22"/>
          <w:szCs w:val="22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 xml:space="preserve">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6B617A">
        <w:rPr>
          <w:i/>
          <w:sz w:val="22"/>
          <w:szCs w:val="22"/>
        </w:rPr>
        <w:t>ж</w:t>
      </w:r>
      <w:r w:rsidRPr="006B617A">
        <w:rPr>
          <w:sz w:val="22"/>
          <w:szCs w:val="22"/>
        </w:rPr>
        <w:t xml:space="preserve"> и </w:t>
      </w:r>
      <w:r w:rsidRPr="006B617A">
        <w:rPr>
          <w:i/>
          <w:sz w:val="22"/>
          <w:szCs w:val="22"/>
        </w:rPr>
        <w:t>ш</w:t>
      </w:r>
      <w:r w:rsidRPr="006B617A">
        <w:rPr>
          <w:sz w:val="22"/>
          <w:szCs w:val="22"/>
        </w:rPr>
        <w:t xml:space="preserve">; произношение сочетания </w:t>
      </w:r>
      <w:proofErr w:type="spellStart"/>
      <w:r w:rsidRPr="006B617A">
        <w:rPr>
          <w:i/>
          <w:sz w:val="22"/>
          <w:szCs w:val="22"/>
        </w:rPr>
        <w:t>чн</w:t>
      </w:r>
      <w:proofErr w:type="spellEnd"/>
      <w:r w:rsidRPr="006B617A">
        <w:rPr>
          <w:sz w:val="22"/>
          <w:szCs w:val="22"/>
        </w:rPr>
        <w:t xml:space="preserve"> и </w:t>
      </w:r>
      <w:proofErr w:type="spellStart"/>
      <w:r w:rsidRPr="006B617A">
        <w:rPr>
          <w:i/>
          <w:sz w:val="22"/>
          <w:szCs w:val="22"/>
        </w:rPr>
        <w:t>чт</w:t>
      </w:r>
      <w:proofErr w:type="spellEnd"/>
      <w:r w:rsidRPr="006B617A">
        <w:rPr>
          <w:sz w:val="22"/>
          <w:szCs w:val="22"/>
        </w:rPr>
        <w:t>; произношение женских отчеств на -</w:t>
      </w:r>
      <w:proofErr w:type="spellStart"/>
      <w:r w:rsidRPr="006B617A">
        <w:rPr>
          <w:i/>
          <w:sz w:val="22"/>
          <w:szCs w:val="22"/>
        </w:rPr>
        <w:t>ична</w:t>
      </w:r>
      <w:proofErr w:type="spellEnd"/>
      <w:r w:rsidRPr="006B617A">
        <w:rPr>
          <w:sz w:val="22"/>
          <w:szCs w:val="22"/>
        </w:rPr>
        <w:t>, -</w:t>
      </w:r>
      <w:proofErr w:type="spellStart"/>
      <w:r w:rsidRPr="006B617A">
        <w:rPr>
          <w:i/>
          <w:sz w:val="22"/>
          <w:szCs w:val="22"/>
        </w:rPr>
        <w:t>инична</w:t>
      </w:r>
      <w:proofErr w:type="spellEnd"/>
      <w:r w:rsidRPr="006B617A">
        <w:rPr>
          <w:sz w:val="22"/>
          <w:szCs w:val="22"/>
        </w:rPr>
        <w:t xml:space="preserve">; произношение твердого [н] перед мягкими [ф'] и [в']; произношение мягкого [н] перед </w:t>
      </w:r>
      <w:r w:rsidRPr="006B617A">
        <w:rPr>
          <w:i/>
          <w:sz w:val="22"/>
          <w:szCs w:val="22"/>
        </w:rPr>
        <w:t>ч</w:t>
      </w:r>
      <w:r w:rsidRPr="006B617A">
        <w:rPr>
          <w:sz w:val="22"/>
          <w:szCs w:val="22"/>
        </w:rPr>
        <w:t xml:space="preserve"> и </w:t>
      </w:r>
      <w:r w:rsidRPr="006B617A">
        <w:rPr>
          <w:i/>
          <w:sz w:val="22"/>
          <w:szCs w:val="22"/>
        </w:rPr>
        <w:t>щ</w:t>
      </w:r>
      <w:r w:rsidRPr="006B617A">
        <w:rPr>
          <w:sz w:val="22"/>
          <w:szCs w:val="22"/>
        </w:rPr>
        <w:t>.; постановка ударения в отдельных грамматических формах имён существительных,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прилагательных; глаголов(в рамках изученного); в словоформах с непроизводными предлогами‚ в заимствованных словах;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осознание смыслоразличительной роли ударения на примере омографов;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различение произносительных различий в русском языке, обусловленных темпом речи и стилями речи;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употребление слов с учётом стилистических вариантов орфоэпической нормы;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понимание активных процессов в области произношения и ударения;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b/>
          <w:sz w:val="22"/>
          <w:szCs w:val="22"/>
        </w:rPr>
        <w:t>соблюдение основных лексических норм современного русского литературного языка:</w:t>
      </w:r>
      <w:r w:rsidR="008E2FEA">
        <w:rPr>
          <w:b/>
          <w:sz w:val="22"/>
          <w:szCs w:val="22"/>
        </w:rPr>
        <w:t xml:space="preserve"> </w:t>
      </w:r>
      <w:r w:rsidRPr="006B617A">
        <w:rPr>
          <w:sz w:val="22"/>
          <w:szCs w:val="22"/>
        </w:rPr>
        <w:t>правильность выбора слова, максимально соответствующего обозначаемому им предмету или явлению реальной действительности;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нормы употребления синонимов‚ антонимов‚ омонимов‚ паронимов;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различение стилистических вариантов лексической нормы;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употребление синонимов, антонимов‚ омонимов с учётом стилистических вариантов лексической нормы;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различение типичных речевых ошибок;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редактирование текста с целью исправления речевых ошибок;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b/>
          <w:sz w:val="22"/>
          <w:szCs w:val="22"/>
        </w:rPr>
      </w:pPr>
      <w:r w:rsidRPr="006B617A">
        <w:rPr>
          <w:sz w:val="22"/>
          <w:szCs w:val="22"/>
        </w:rPr>
        <w:t>выявление и исправление речевых ошибок в устной речи;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b/>
          <w:sz w:val="22"/>
          <w:szCs w:val="22"/>
        </w:rPr>
        <w:t xml:space="preserve">соблюдение основных грамматических норм современного русского литературного языка: </w:t>
      </w:r>
      <w:r w:rsidRPr="006B617A">
        <w:rPr>
          <w:sz w:val="22"/>
          <w:szCs w:val="22"/>
        </w:rPr>
        <w:t xml:space="preserve"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изученного);склонение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глаголов в повелительном наклонении; 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 построение словосочетаний по типу согласования; управление </w:t>
      </w:r>
      <w:r w:rsidRPr="006B617A">
        <w:rPr>
          <w:sz w:val="22"/>
          <w:szCs w:val="22"/>
        </w:rPr>
        <w:lastRenderedPageBreak/>
        <w:t xml:space="preserve">предлогов </w:t>
      </w:r>
      <w:r w:rsidRPr="006B617A">
        <w:rPr>
          <w:i/>
          <w:sz w:val="22"/>
          <w:szCs w:val="22"/>
        </w:rPr>
        <w:t>благодаря, согласно, вопреки</w:t>
      </w:r>
      <w:r w:rsidRPr="006B617A">
        <w:rPr>
          <w:sz w:val="22"/>
          <w:szCs w:val="22"/>
        </w:rPr>
        <w:t xml:space="preserve">; употребление предлогов </w:t>
      </w:r>
      <w:r w:rsidRPr="006B617A">
        <w:rPr>
          <w:i/>
          <w:sz w:val="22"/>
          <w:szCs w:val="22"/>
        </w:rPr>
        <w:t>о</w:t>
      </w:r>
      <w:r w:rsidRPr="006B617A">
        <w:rPr>
          <w:sz w:val="22"/>
          <w:szCs w:val="22"/>
        </w:rPr>
        <w:t xml:space="preserve">‚ </w:t>
      </w:r>
      <w:r w:rsidRPr="006B617A">
        <w:rPr>
          <w:i/>
          <w:sz w:val="22"/>
          <w:szCs w:val="22"/>
        </w:rPr>
        <w:t>по</w:t>
      </w:r>
      <w:r w:rsidRPr="006B617A">
        <w:rPr>
          <w:sz w:val="22"/>
          <w:szCs w:val="22"/>
        </w:rPr>
        <w:t xml:space="preserve">‚ </w:t>
      </w:r>
      <w:r w:rsidRPr="006B617A">
        <w:rPr>
          <w:i/>
          <w:sz w:val="22"/>
          <w:szCs w:val="22"/>
        </w:rPr>
        <w:t>из</w:t>
      </w:r>
      <w:r w:rsidRPr="006B617A">
        <w:rPr>
          <w:sz w:val="22"/>
          <w:szCs w:val="22"/>
        </w:rPr>
        <w:t xml:space="preserve">‚ </w:t>
      </w:r>
      <w:r w:rsidRPr="006B617A">
        <w:rPr>
          <w:i/>
          <w:sz w:val="22"/>
          <w:szCs w:val="22"/>
        </w:rPr>
        <w:t>с</w:t>
      </w:r>
      <w:r w:rsidRPr="006B617A">
        <w:rPr>
          <w:sz w:val="22"/>
          <w:szCs w:val="22"/>
        </w:rPr>
        <w:t xml:space="preserve"> в составе словосочетания‚ употребление предлога </w:t>
      </w:r>
      <w:r w:rsidRPr="006B617A">
        <w:rPr>
          <w:i/>
          <w:sz w:val="22"/>
          <w:szCs w:val="22"/>
        </w:rPr>
        <w:t>по</w:t>
      </w:r>
      <w:r w:rsidRPr="006B617A">
        <w:rPr>
          <w:sz w:val="22"/>
          <w:szCs w:val="22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определение типичных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грамматических ошибок в речи;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различение вариантов грамматической нормы: литературных и разговорных форм именительного падежа множественного числа существительных мужского рода‚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 xml:space="preserve">форм существительных мужского рода множественного числа с окончаниями </w:t>
      </w:r>
      <w:r w:rsidRPr="006B617A">
        <w:rPr>
          <w:i/>
          <w:sz w:val="22"/>
          <w:szCs w:val="22"/>
        </w:rPr>
        <w:t>–а(-я)</w:t>
      </w:r>
      <w:r w:rsidRPr="006B617A">
        <w:rPr>
          <w:sz w:val="22"/>
          <w:szCs w:val="22"/>
        </w:rPr>
        <w:t xml:space="preserve">, </w:t>
      </w:r>
      <w:r w:rsidRPr="006B617A">
        <w:rPr>
          <w:i/>
          <w:sz w:val="22"/>
          <w:szCs w:val="22"/>
        </w:rPr>
        <w:t>-ы(и)</w:t>
      </w:r>
      <w:r w:rsidRPr="006B617A">
        <w:rPr>
          <w:sz w:val="22"/>
          <w:szCs w:val="22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правильное употребление имён существительных, прилагательных, глаголов с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учётом вариантов грамматической нормы;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выявление и исправление грамматических ошибок в устной речи;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b/>
          <w:sz w:val="22"/>
          <w:szCs w:val="22"/>
        </w:rPr>
        <w:t>соблюдение основных норм русского речевого этикета:</w:t>
      </w:r>
      <w:r w:rsidR="008E2FEA">
        <w:rPr>
          <w:b/>
          <w:sz w:val="22"/>
          <w:szCs w:val="22"/>
        </w:rPr>
        <w:t xml:space="preserve"> </w:t>
      </w:r>
      <w:r w:rsidRPr="006B617A">
        <w:rPr>
          <w:sz w:val="22"/>
          <w:szCs w:val="22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соблюдение этикетных форм и устойчивых формул‚ принципов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этикетного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общения, лежащих в основе национального речевого этикета;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соблюдение русской этикетной вербальной и невербальной манеры общения;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использование в общении этикетных речевых тактик и приёмов‚ помогающих противостоять речевой агрессии;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использование при общении в электронной среде этики и русского речевого этикета;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соблюдение норм русского этикетного речевого поведения в ситуациях делового общения;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понимание активных процессов в русском речевом этикете;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b/>
          <w:sz w:val="22"/>
          <w:szCs w:val="22"/>
        </w:rPr>
        <w:t xml:space="preserve">соблюдение основных орфографических норм современного русского литературного </w:t>
      </w:r>
      <w:proofErr w:type="gramStart"/>
      <w:r w:rsidRPr="006B617A">
        <w:rPr>
          <w:b/>
          <w:sz w:val="22"/>
          <w:szCs w:val="22"/>
        </w:rPr>
        <w:t>языка</w:t>
      </w:r>
      <w:r w:rsidRPr="006B617A">
        <w:rPr>
          <w:sz w:val="22"/>
          <w:szCs w:val="22"/>
        </w:rPr>
        <w:t>(</w:t>
      </w:r>
      <w:proofErr w:type="gramEnd"/>
      <w:r w:rsidRPr="006B617A">
        <w:rPr>
          <w:sz w:val="22"/>
          <w:szCs w:val="22"/>
        </w:rPr>
        <w:t>в рамках изученного в основном курсе);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b/>
          <w:sz w:val="22"/>
          <w:szCs w:val="22"/>
        </w:rPr>
        <w:t xml:space="preserve">соблюдение основных пунктуационных норм современного русского литературного </w:t>
      </w:r>
      <w:proofErr w:type="gramStart"/>
      <w:r w:rsidRPr="006B617A">
        <w:rPr>
          <w:b/>
          <w:sz w:val="22"/>
          <w:szCs w:val="22"/>
        </w:rPr>
        <w:t>языки</w:t>
      </w:r>
      <w:r w:rsidRPr="006B617A">
        <w:rPr>
          <w:sz w:val="22"/>
          <w:szCs w:val="22"/>
        </w:rPr>
        <w:t>(</w:t>
      </w:r>
      <w:proofErr w:type="gramEnd"/>
      <w:r w:rsidRPr="006B617A">
        <w:rPr>
          <w:sz w:val="22"/>
          <w:szCs w:val="22"/>
        </w:rPr>
        <w:t>в рамках изученного в основном курсе);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использование орфоэпических, в том числе мультимедийных, орфографических словарей для определения нормативного произношения слова; вариантов произношения;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использование словарей синонимов, антонимов‚ омонимов‚ паронимов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использование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грамматических словарей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b/>
          <w:sz w:val="22"/>
          <w:szCs w:val="22"/>
        </w:rPr>
      </w:pPr>
      <w:r w:rsidRPr="006B617A">
        <w:rPr>
          <w:b/>
          <w:sz w:val="22"/>
          <w:szCs w:val="22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rFonts w:eastAsia="Calibri"/>
          <w:sz w:val="22"/>
          <w:szCs w:val="22"/>
        </w:rPr>
      </w:pPr>
      <w:r w:rsidRPr="006B617A">
        <w:rPr>
          <w:sz w:val="22"/>
          <w:szCs w:val="22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умение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</w:t>
      </w:r>
      <w:r w:rsidRPr="006B617A">
        <w:rPr>
          <w:sz w:val="22"/>
          <w:szCs w:val="22"/>
        </w:rPr>
        <w:lastRenderedPageBreak/>
        <w:t>признаку; выделять наиболее существенные факты; устанавливать логическую связь между выявленными фактами;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</w:t>
      </w:r>
      <w:r w:rsidR="008E2FEA"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определять начало и конец темы; выявлять логический план текста;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проведение </w:t>
      </w:r>
      <w:proofErr w:type="gramStart"/>
      <w:r w:rsidRPr="006B617A">
        <w:rPr>
          <w:sz w:val="22"/>
          <w:szCs w:val="22"/>
        </w:rPr>
        <w:t>анализа</w:t>
      </w:r>
      <w:proofErr w:type="gramEnd"/>
      <w:r w:rsidRPr="006B617A">
        <w:rPr>
          <w:sz w:val="22"/>
          <w:szCs w:val="22"/>
        </w:rPr>
        <w:t xml:space="preserve"> прослушанного или прочитанного текста с точки зрения его композиционных особенностей, количества </w:t>
      </w:r>
      <w:proofErr w:type="spellStart"/>
      <w:r w:rsidRPr="006B617A">
        <w:rPr>
          <w:sz w:val="22"/>
          <w:szCs w:val="22"/>
        </w:rPr>
        <w:t>микротем</w:t>
      </w:r>
      <w:proofErr w:type="spellEnd"/>
      <w:r w:rsidRPr="006B617A">
        <w:rPr>
          <w:sz w:val="22"/>
          <w:szCs w:val="22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владение правилами информационной безопасности при общении в социальных сетях;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6B617A">
        <w:rPr>
          <w:sz w:val="22"/>
          <w:szCs w:val="22"/>
        </w:rPr>
        <w:t>самопрезентация</w:t>
      </w:r>
      <w:proofErr w:type="spellEnd"/>
      <w:r w:rsidRPr="006B617A">
        <w:rPr>
          <w:sz w:val="22"/>
          <w:szCs w:val="22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участие в беседе, споре, владение правилами корректного речевого поведения в споре;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владение умениями учебно-делового общения: убеждения собеседника; побуждения собеседника к действию; информирования об объекте; объяснения сущности объекта; оценки;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создание устных и письменных текстов </w:t>
      </w:r>
      <w:proofErr w:type="spellStart"/>
      <w:r w:rsidRPr="006B617A">
        <w:rPr>
          <w:sz w:val="22"/>
          <w:szCs w:val="22"/>
        </w:rPr>
        <w:t>аргументативного</w:t>
      </w:r>
      <w:proofErr w:type="spellEnd"/>
      <w:r w:rsidRPr="006B617A">
        <w:rPr>
          <w:sz w:val="22"/>
          <w:szCs w:val="22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чтение, комплексный анализ и создание текстов публицистических </w:t>
      </w:r>
      <w:proofErr w:type="gramStart"/>
      <w:r w:rsidRPr="006B617A">
        <w:rPr>
          <w:sz w:val="22"/>
          <w:szCs w:val="22"/>
        </w:rPr>
        <w:t>жанров(</w:t>
      </w:r>
      <w:proofErr w:type="gramEnd"/>
      <w:r w:rsidRPr="006B617A">
        <w:rPr>
          <w:sz w:val="22"/>
          <w:szCs w:val="22"/>
        </w:rPr>
        <w:t>девиз, слоган, путевые записки, проблемный очерк; тексты рекламных объявлений);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6B617A">
        <w:rPr>
          <w:sz w:val="22"/>
          <w:szCs w:val="22"/>
        </w:rPr>
        <w:t>фактуальной</w:t>
      </w:r>
      <w:proofErr w:type="spellEnd"/>
      <w:r w:rsidRPr="006B617A">
        <w:rPr>
          <w:sz w:val="22"/>
          <w:szCs w:val="22"/>
        </w:rPr>
        <w:t xml:space="preserve"> и подтекстовой информации текста, его сильных позиций; 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создание объявлений (в устной и письменной форме); деловых писем;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56481F" w:rsidRPr="006B617A" w:rsidRDefault="0056481F" w:rsidP="0056481F">
      <w:pPr>
        <w:pStyle w:val="ConsPlusNormal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56481F" w:rsidRPr="006B617A" w:rsidRDefault="0056481F" w:rsidP="0056481F">
      <w:pPr>
        <w:spacing w:after="0"/>
        <w:ind w:firstLine="851"/>
        <w:contextualSpacing/>
        <w:jc w:val="center"/>
        <w:rPr>
          <w:rFonts w:ascii="Times New Roman" w:hAnsi="Times New Roman"/>
          <w:b/>
          <w:caps/>
        </w:rPr>
      </w:pPr>
    </w:p>
    <w:p w:rsidR="0056481F" w:rsidRDefault="0056481F" w:rsidP="0056481F">
      <w:pPr>
        <w:spacing w:after="0"/>
        <w:ind w:firstLine="851"/>
        <w:contextualSpacing/>
        <w:jc w:val="center"/>
        <w:rPr>
          <w:rFonts w:ascii="Times New Roman" w:hAnsi="Times New Roman"/>
          <w:b/>
          <w:caps/>
        </w:rPr>
      </w:pPr>
      <w:r w:rsidRPr="006B617A">
        <w:rPr>
          <w:rFonts w:ascii="Times New Roman" w:hAnsi="Times New Roman"/>
          <w:b/>
          <w:caps/>
        </w:rPr>
        <w:t>Содержание учебного предмета</w:t>
      </w:r>
    </w:p>
    <w:p w:rsidR="006B44C7" w:rsidRPr="00AE28DD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  <w:b/>
        </w:rPr>
      </w:pPr>
      <w:r w:rsidRPr="0056481F">
        <w:rPr>
          <w:rFonts w:ascii="Times New Roman" w:hAnsi="Times New Roman"/>
          <w:b/>
        </w:rPr>
        <w:t xml:space="preserve">5 </w:t>
      </w:r>
      <w:r>
        <w:rPr>
          <w:rFonts w:ascii="Times New Roman" w:hAnsi="Times New Roman"/>
          <w:b/>
        </w:rPr>
        <w:t>класс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</w:t>
      </w:r>
      <w:r>
        <w:rPr>
          <w:rFonts w:ascii="Times New Roman" w:hAnsi="Times New Roman"/>
          <w:b/>
        </w:rPr>
        <w:t xml:space="preserve">аздел 1. Язык и культура </w:t>
      </w:r>
    </w:p>
    <w:p w:rsidR="006B44C7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Краткая история русской письменности. Создание русского алфавита.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</w:t>
      </w:r>
      <w:r w:rsidRPr="006B617A">
        <w:rPr>
          <w:rFonts w:ascii="Times New Roman" w:hAnsi="Times New Roman"/>
        </w:rPr>
        <w:lastRenderedPageBreak/>
        <w:t xml:space="preserve">девушка, тучи – несчастья, полынь, веретено, ясный сокол, красна девица, </w:t>
      </w:r>
      <w:proofErr w:type="spellStart"/>
      <w:r w:rsidRPr="006B617A">
        <w:rPr>
          <w:rFonts w:ascii="Times New Roman" w:hAnsi="Times New Roman"/>
        </w:rPr>
        <w:t>рόдный</w:t>
      </w:r>
      <w:proofErr w:type="spellEnd"/>
      <w:r w:rsidRPr="006B617A">
        <w:rPr>
          <w:rFonts w:ascii="Times New Roman" w:hAnsi="Times New Roman"/>
        </w:rPr>
        <w:t xml:space="preserve">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6B44C7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</w:r>
      <w:proofErr w:type="spellStart"/>
      <w:r w:rsidRPr="006B617A">
        <w:rPr>
          <w:rFonts w:ascii="Times New Roman" w:hAnsi="Times New Roman"/>
        </w:rPr>
        <w:t>Поэтизмы</w:t>
      </w:r>
      <w:proofErr w:type="spellEnd"/>
      <w:r w:rsidRPr="006B617A">
        <w:rPr>
          <w:rFonts w:ascii="Times New Roman" w:hAnsi="Times New Roman"/>
        </w:rPr>
        <w:t xml:space="preserve"> и слова-символы,</w:t>
      </w:r>
      <w:r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обладающие традиционной метафорической образностью,</w:t>
      </w:r>
      <w:r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в поэтической речи.</w:t>
      </w:r>
    </w:p>
    <w:p w:rsidR="006B44C7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</w:t>
      </w:r>
      <w:proofErr w:type="spellStart"/>
      <w:r w:rsidRPr="006B617A">
        <w:rPr>
          <w:rFonts w:ascii="Times New Roman" w:hAnsi="Times New Roman"/>
        </w:rPr>
        <w:t>Бобарихойи</w:t>
      </w:r>
      <w:proofErr w:type="spellEnd"/>
      <w:r w:rsidRPr="006B617A">
        <w:rPr>
          <w:rFonts w:ascii="Times New Roman" w:hAnsi="Times New Roman"/>
        </w:rPr>
        <w:t xml:space="preserve">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Ознакомление с историей и этимологией некоторых слов.</w:t>
      </w:r>
      <w:r>
        <w:rPr>
          <w:rFonts w:ascii="Times New Roman" w:hAnsi="Times New Roman"/>
        </w:rPr>
        <w:t xml:space="preserve">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Слово как хранилище материальной и духовной культуры народа.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6B44C7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Общеизвестные старинные русские города. Происхождение их названий.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Ознакомление с историей и этимологией некоторых слов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</w:t>
      </w:r>
      <w:r>
        <w:rPr>
          <w:rFonts w:ascii="Times New Roman" w:hAnsi="Times New Roman"/>
          <w:b/>
        </w:rPr>
        <w:t xml:space="preserve">аздел 2. Культура речи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>Основные орфоэпические нормы</w:t>
      </w:r>
      <w:r w:rsidRPr="006B617A">
        <w:rPr>
          <w:rFonts w:ascii="Times New Roman" w:hAnsi="Times New Roman"/>
        </w:rPr>
        <w:t xml:space="preserve"> современного русского литературного </w:t>
      </w:r>
      <w:proofErr w:type="spellStart"/>
      <w:proofErr w:type="gramStart"/>
      <w:r w:rsidRPr="006B617A">
        <w:rPr>
          <w:rFonts w:ascii="Times New Roman" w:hAnsi="Times New Roman"/>
        </w:rPr>
        <w:t>языка.Понятие</w:t>
      </w:r>
      <w:proofErr w:type="spellEnd"/>
      <w:proofErr w:type="gramEnd"/>
      <w:r w:rsidRPr="006B617A">
        <w:rPr>
          <w:rFonts w:ascii="Times New Roman" w:hAnsi="Times New Roman"/>
        </w:rPr>
        <w:t xml:space="preserve"> о варианте </w:t>
      </w:r>
      <w:proofErr w:type="spellStart"/>
      <w:r w:rsidRPr="006B617A">
        <w:rPr>
          <w:rFonts w:ascii="Times New Roman" w:hAnsi="Times New Roman"/>
        </w:rPr>
        <w:t>нормы.Равноправные</w:t>
      </w:r>
      <w:proofErr w:type="spellEnd"/>
      <w:r w:rsidRPr="006B617A">
        <w:rPr>
          <w:rFonts w:ascii="Times New Roman" w:hAnsi="Times New Roman"/>
        </w:rPr>
        <w:t xml:space="preserve">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Постоянное и подвижное ударение в именах существительных; именах прилагательных, глаголах.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  <w:i/>
        </w:rPr>
      </w:pPr>
      <w:r w:rsidRPr="006B617A">
        <w:rPr>
          <w:rFonts w:ascii="Times New Roman" w:hAnsi="Times New Roman"/>
        </w:rPr>
        <w:t>Омографы: ударение как маркёр смысла слова</w:t>
      </w:r>
      <w:r w:rsidRPr="006B617A">
        <w:rPr>
          <w:rFonts w:ascii="Times New Roman" w:hAnsi="Times New Roman"/>
          <w:i/>
        </w:rPr>
        <w:t xml:space="preserve">: </w:t>
      </w:r>
      <w:proofErr w:type="spellStart"/>
      <w:r w:rsidRPr="006B617A">
        <w:rPr>
          <w:rFonts w:ascii="Times New Roman" w:hAnsi="Times New Roman"/>
          <w:i/>
        </w:rPr>
        <w:t>пАрить</w:t>
      </w:r>
      <w:proofErr w:type="spellEnd"/>
      <w:r w:rsidRPr="006B617A">
        <w:rPr>
          <w:rFonts w:ascii="Times New Roman" w:hAnsi="Times New Roman"/>
          <w:i/>
        </w:rPr>
        <w:t xml:space="preserve"> — </w:t>
      </w:r>
      <w:proofErr w:type="spellStart"/>
      <w:r w:rsidRPr="006B617A">
        <w:rPr>
          <w:rFonts w:ascii="Times New Roman" w:hAnsi="Times New Roman"/>
          <w:i/>
        </w:rPr>
        <w:t>парИть</w:t>
      </w:r>
      <w:proofErr w:type="spellEnd"/>
      <w:r w:rsidRPr="006B617A">
        <w:rPr>
          <w:rFonts w:ascii="Times New Roman" w:hAnsi="Times New Roman"/>
          <w:i/>
        </w:rPr>
        <w:t xml:space="preserve">, </w:t>
      </w:r>
      <w:proofErr w:type="spellStart"/>
      <w:r w:rsidRPr="006B617A">
        <w:rPr>
          <w:rFonts w:ascii="Times New Roman" w:hAnsi="Times New Roman"/>
          <w:i/>
        </w:rPr>
        <w:t>рОжки</w:t>
      </w:r>
      <w:proofErr w:type="spellEnd"/>
      <w:r w:rsidRPr="006B617A">
        <w:rPr>
          <w:rFonts w:ascii="Times New Roman" w:hAnsi="Times New Roman"/>
          <w:i/>
        </w:rPr>
        <w:t xml:space="preserve"> — </w:t>
      </w:r>
      <w:proofErr w:type="spellStart"/>
      <w:r w:rsidRPr="006B617A">
        <w:rPr>
          <w:rFonts w:ascii="Times New Roman" w:hAnsi="Times New Roman"/>
          <w:i/>
        </w:rPr>
        <w:t>рожкИ</w:t>
      </w:r>
      <w:proofErr w:type="spellEnd"/>
      <w:r w:rsidRPr="006B617A">
        <w:rPr>
          <w:rFonts w:ascii="Times New Roman" w:hAnsi="Times New Roman"/>
          <w:i/>
        </w:rPr>
        <w:t xml:space="preserve">, </w:t>
      </w:r>
      <w:proofErr w:type="spellStart"/>
      <w:r w:rsidRPr="006B617A">
        <w:rPr>
          <w:rFonts w:ascii="Times New Roman" w:hAnsi="Times New Roman"/>
          <w:i/>
        </w:rPr>
        <w:t>пОлки</w:t>
      </w:r>
      <w:proofErr w:type="spellEnd"/>
      <w:r w:rsidRPr="006B617A">
        <w:rPr>
          <w:rFonts w:ascii="Times New Roman" w:hAnsi="Times New Roman"/>
          <w:i/>
        </w:rPr>
        <w:t xml:space="preserve"> — </w:t>
      </w:r>
      <w:proofErr w:type="spellStart"/>
      <w:r w:rsidRPr="006B617A">
        <w:rPr>
          <w:rFonts w:ascii="Times New Roman" w:hAnsi="Times New Roman"/>
          <w:i/>
        </w:rPr>
        <w:t>полкИ</w:t>
      </w:r>
      <w:proofErr w:type="spellEnd"/>
      <w:r w:rsidRPr="006B617A">
        <w:rPr>
          <w:rFonts w:ascii="Times New Roman" w:hAnsi="Times New Roman"/>
          <w:i/>
        </w:rPr>
        <w:t xml:space="preserve">, Атлас — </w:t>
      </w:r>
      <w:proofErr w:type="spellStart"/>
      <w:r w:rsidRPr="006B617A">
        <w:rPr>
          <w:rFonts w:ascii="Times New Roman" w:hAnsi="Times New Roman"/>
          <w:i/>
        </w:rPr>
        <w:t>атлАс</w:t>
      </w:r>
      <w:proofErr w:type="spellEnd"/>
      <w:r w:rsidRPr="006B617A">
        <w:rPr>
          <w:rFonts w:ascii="Times New Roman" w:hAnsi="Times New Roman"/>
          <w:i/>
        </w:rPr>
        <w:t>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Произносительные варианты орфоэпической нормы: (</w:t>
      </w:r>
      <w:proofErr w:type="spellStart"/>
      <w:r w:rsidRPr="006B617A">
        <w:rPr>
          <w:rFonts w:ascii="Times New Roman" w:hAnsi="Times New Roman"/>
        </w:rPr>
        <w:t>було</w:t>
      </w:r>
      <w:proofErr w:type="spellEnd"/>
      <w:r w:rsidRPr="006B617A">
        <w:rPr>
          <w:rFonts w:ascii="Times New Roman" w:hAnsi="Times New Roman"/>
        </w:rPr>
        <w:t>[ч</w:t>
      </w:r>
      <w:proofErr w:type="gramStart"/>
      <w:r w:rsidRPr="006B617A">
        <w:rPr>
          <w:rFonts w:ascii="Times New Roman" w:hAnsi="Times New Roman"/>
        </w:rPr>
        <w:t>’]</w:t>
      </w:r>
      <w:proofErr w:type="spellStart"/>
      <w:r w:rsidRPr="006B617A">
        <w:rPr>
          <w:rFonts w:ascii="Times New Roman" w:hAnsi="Times New Roman"/>
        </w:rPr>
        <w:t>ная</w:t>
      </w:r>
      <w:proofErr w:type="spellEnd"/>
      <w:proofErr w:type="gramEnd"/>
      <w:r w:rsidRPr="006B617A">
        <w:rPr>
          <w:rFonts w:ascii="Times New Roman" w:hAnsi="Times New Roman"/>
        </w:rPr>
        <w:t xml:space="preserve"> — </w:t>
      </w:r>
      <w:proofErr w:type="spellStart"/>
      <w:r w:rsidRPr="006B617A">
        <w:rPr>
          <w:rFonts w:ascii="Times New Roman" w:hAnsi="Times New Roman"/>
        </w:rPr>
        <w:t>було</w:t>
      </w:r>
      <w:proofErr w:type="spellEnd"/>
      <w:r w:rsidRPr="006B617A">
        <w:rPr>
          <w:rFonts w:ascii="Times New Roman" w:hAnsi="Times New Roman"/>
        </w:rPr>
        <w:t>[ш]</w:t>
      </w:r>
      <w:proofErr w:type="spellStart"/>
      <w:r w:rsidRPr="006B617A">
        <w:rPr>
          <w:rFonts w:ascii="Times New Roman" w:hAnsi="Times New Roman"/>
        </w:rPr>
        <w:t>ная</w:t>
      </w:r>
      <w:proofErr w:type="spellEnd"/>
      <w:r w:rsidRPr="006B617A">
        <w:rPr>
          <w:rFonts w:ascii="Times New Roman" w:hAnsi="Times New Roman"/>
        </w:rPr>
        <w:t>, же[н’]</w:t>
      </w:r>
      <w:proofErr w:type="spellStart"/>
      <w:r w:rsidRPr="006B617A">
        <w:rPr>
          <w:rFonts w:ascii="Times New Roman" w:hAnsi="Times New Roman"/>
        </w:rPr>
        <w:t>щина</w:t>
      </w:r>
      <w:proofErr w:type="spellEnd"/>
      <w:r w:rsidRPr="006B617A">
        <w:rPr>
          <w:rFonts w:ascii="Times New Roman" w:hAnsi="Times New Roman"/>
        </w:rPr>
        <w:t xml:space="preserve"> — же[н]</w:t>
      </w:r>
      <w:proofErr w:type="spellStart"/>
      <w:r w:rsidRPr="006B617A">
        <w:rPr>
          <w:rFonts w:ascii="Times New Roman" w:hAnsi="Times New Roman"/>
        </w:rPr>
        <w:t>щина</w:t>
      </w:r>
      <w:proofErr w:type="spellEnd"/>
      <w:r w:rsidRPr="006B617A">
        <w:rPr>
          <w:rFonts w:ascii="Times New Roman" w:hAnsi="Times New Roman"/>
        </w:rPr>
        <w:t>, до[</w:t>
      </w:r>
      <w:proofErr w:type="spellStart"/>
      <w:r w:rsidRPr="006B617A">
        <w:rPr>
          <w:rFonts w:ascii="Times New Roman" w:hAnsi="Times New Roman"/>
        </w:rPr>
        <w:t>жд</w:t>
      </w:r>
      <w:proofErr w:type="spellEnd"/>
      <w:r w:rsidRPr="006B617A">
        <w:rPr>
          <w:rFonts w:ascii="Times New Roman" w:hAnsi="Times New Roman"/>
        </w:rPr>
        <w:t>]</w:t>
      </w:r>
      <w:proofErr w:type="spellStart"/>
      <w:r w:rsidRPr="006B617A">
        <w:rPr>
          <w:rFonts w:ascii="Times New Roman" w:hAnsi="Times New Roman"/>
        </w:rPr>
        <w:t>ём</w:t>
      </w:r>
      <w:proofErr w:type="spellEnd"/>
      <w:r w:rsidRPr="006B617A">
        <w:rPr>
          <w:rFonts w:ascii="Times New Roman" w:hAnsi="Times New Roman"/>
        </w:rPr>
        <w:t xml:space="preserve"> — до[ж’]</w:t>
      </w:r>
      <w:proofErr w:type="spellStart"/>
      <w:r w:rsidRPr="006B617A">
        <w:rPr>
          <w:rFonts w:ascii="Times New Roman" w:hAnsi="Times New Roman"/>
        </w:rPr>
        <w:t>ём</w:t>
      </w:r>
      <w:proofErr w:type="spellEnd"/>
      <w:r w:rsidRPr="006B617A">
        <w:rPr>
          <w:rFonts w:ascii="Times New Roman" w:hAnsi="Times New Roman"/>
        </w:rPr>
        <w:t xml:space="preserve"> и под.).Произносительные варианты на уровне словосочетаний (</w:t>
      </w:r>
      <w:proofErr w:type="spellStart"/>
      <w:r w:rsidRPr="006B617A">
        <w:rPr>
          <w:rFonts w:ascii="Times New Roman" w:hAnsi="Times New Roman"/>
        </w:rPr>
        <w:t>микроволнОвая</w:t>
      </w:r>
      <w:proofErr w:type="spellEnd"/>
      <w:r w:rsidRPr="006B617A">
        <w:rPr>
          <w:rFonts w:ascii="Times New Roman" w:hAnsi="Times New Roman"/>
        </w:rPr>
        <w:t xml:space="preserve"> печь – </w:t>
      </w:r>
      <w:proofErr w:type="spellStart"/>
      <w:r w:rsidRPr="006B617A">
        <w:rPr>
          <w:rFonts w:ascii="Times New Roman" w:hAnsi="Times New Roman"/>
        </w:rPr>
        <w:t>микровОлновая</w:t>
      </w:r>
      <w:proofErr w:type="spellEnd"/>
      <w:r w:rsidRPr="006B617A">
        <w:rPr>
          <w:rFonts w:ascii="Times New Roman" w:hAnsi="Times New Roman"/>
        </w:rPr>
        <w:t xml:space="preserve"> терапия).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Роль звукописи в художественном тексте.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 xml:space="preserve">Основные лексические нормы современного русского литературного языка. </w:t>
      </w:r>
      <w:r w:rsidRPr="006B617A">
        <w:rPr>
          <w:rFonts w:ascii="Times New Roman" w:hAnsi="Times New Roman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Лексические нормы употребления имён существительных, прилагательных, </w:t>
      </w:r>
      <w:proofErr w:type="spellStart"/>
      <w:r w:rsidRPr="006B617A">
        <w:rPr>
          <w:rFonts w:ascii="Times New Roman" w:hAnsi="Times New Roman"/>
        </w:rPr>
        <w:t>глаголовв</w:t>
      </w:r>
      <w:proofErr w:type="spellEnd"/>
      <w:r w:rsidRPr="006B617A">
        <w:rPr>
          <w:rFonts w:ascii="Times New Roman" w:hAnsi="Times New Roman"/>
        </w:rPr>
        <w:t xml:space="preserve"> современном русском литературном </w:t>
      </w:r>
      <w:proofErr w:type="spellStart"/>
      <w:r w:rsidRPr="006B617A">
        <w:rPr>
          <w:rFonts w:ascii="Times New Roman" w:hAnsi="Times New Roman"/>
        </w:rPr>
        <w:t>языке.Стилистические</w:t>
      </w:r>
      <w:proofErr w:type="spellEnd"/>
      <w:r w:rsidRPr="006B617A">
        <w:rPr>
          <w:rFonts w:ascii="Times New Roman" w:hAnsi="Times New Roman"/>
        </w:rPr>
        <w:t xml:space="preserve"> варианты нормы (книжный, общеупотребительный‚ разговорный и просторечный) употребления имён существительных, прилагательных, глаголов в речи(кинофильм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6B617A">
        <w:rPr>
          <w:rFonts w:ascii="Times New Roman" w:hAnsi="Times New Roman"/>
        </w:rPr>
        <w:t>блато</w:t>
      </w:r>
      <w:proofErr w:type="spellEnd"/>
      <w:r w:rsidRPr="006B617A">
        <w:rPr>
          <w:rFonts w:ascii="Times New Roman" w:hAnsi="Times New Roman"/>
        </w:rPr>
        <w:t xml:space="preserve"> — болото, </w:t>
      </w:r>
      <w:proofErr w:type="spellStart"/>
      <w:r w:rsidRPr="006B617A">
        <w:rPr>
          <w:rFonts w:ascii="Times New Roman" w:hAnsi="Times New Roman"/>
        </w:rPr>
        <w:t>брещи</w:t>
      </w:r>
      <w:proofErr w:type="spellEnd"/>
      <w:r w:rsidRPr="006B617A">
        <w:rPr>
          <w:rFonts w:ascii="Times New Roman" w:hAnsi="Times New Roman"/>
        </w:rPr>
        <w:t xml:space="preserve"> — беречь, шлем — шелом, краткий — короткий, беспрестанный — </w:t>
      </w:r>
      <w:proofErr w:type="spellStart"/>
      <w:r w:rsidRPr="006B617A">
        <w:rPr>
          <w:rFonts w:ascii="Times New Roman" w:hAnsi="Times New Roman"/>
        </w:rPr>
        <w:t>бесперестанный</w:t>
      </w:r>
      <w:proofErr w:type="spellEnd"/>
      <w:r w:rsidRPr="006B617A">
        <w:rPr>
          <w:rFonts w:ascii="Times New Roman" w:hAnsi="Times New Roman"/>
        </w:rPr>
        <w:t xml:space="preserve">‚ </w:t>
      </w:r>
      <w:proofErr w:type="spellStart"/>
      <w:r w:rsidRPr="006B617A">
        <w:rPr>
          <w:rFonts w:ascii="Times New Roman" w:hAnsi="Times New Roman"/>
        </w:rPr>
        <w:t>глаголить</w:t>
      </w:r>
      <w:proofErr w:type="spellEnd"/>
      <w:r w:rsidRPr="006B617A">
        <w:rPr>
          <w:rFonts w:ascii="Times New Roman" w:hAnsi="Times New Roman"/>
        </w:rPr>
        <w:t xml:space="preserve"> – говорить – сказать – брякнуть).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lastRenderedPageBreak/>
        <w:t xml:space="preserve">Основные грамматические нормы современного русского литературного языка. </w:t>
      </w:r>
      <w:r w:rsidRPr="006B617A">
        <w:rPr>
          <w:rFonts w:ascii="Times New Roman" w:hAnsi="Times New Roman"/>
        </w:rPr>
        <w:t>Категория рода: род заимствованных несклоняемых имен существительных (</w:t>
      </w:r>
      <w:r w:rsidRPr="006B617A">
        <w:rPr>
          <w:rFonts w:ascii="Times New Roman" w:hAnsi="Times New Roman"/>
          <w:i/>
        </w:rPr>
        <w:t>шимпанзе, колибри, евро, авеню, салями, коммюнике</w:t>
      </w:r>
      <w:r w:rsidRPr="006B617A">
        <w:rPr>
          <w:rFonts w:ascii="Times New Roman" w:hAnsi="Times New Roman"/>
        </w:rPr>
        <w:t>); род сложных существительных (плащ-палатка, диван-кровать, музей-квартира</w:t>
      </w:r>
      <w:proofErr w:type="gramStart"/>
      <w:r w:rsidRPr="006B617A">
        <w:rPr>
          <w:rFonts w:ascii="Times New Roman" w:hAnsi="Times New Roman"/>
        </w:rPr>
        <w:t>);род</w:t>
      </w:r>
      <w:proofErr w:type="gramEnd"/>
      <w:r w:rsidRPr="006B617A">
        <w:rPr>
          <w:rFonts w:ascii="Times New Roman" w:hAnsi="Times New Roman"/>
        </w:rPr>
        <w:t xml:space="preserve"> имен собственных (географических названий);род аббревиатур.</w:t>
      </w:r>
      <w:r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Нормативные и ненормативные формы употребления имён существительных.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Формы существительных мужского рода множественного числа с окончаниями </w:t>
      </w:r>
      <w:r w:rsidRPr="006B617A">
        <w:rPr>
          <w:rFonts w:ascii="Times New Roman" w:hAnsi="Times New Roman"/>
          <w:i/>
        </w:rPr>
        <w:t>–а(-я), -ы(и)</w:t>
      </w:r>
      <w:r w:rsidRPr="006B617A">
        <w:rPr>
          <w:rFonts w:ascii="Times New Roman" w:hAnsi="Times New Roman"/>
        </w:rPr>
        <w:t xml:space="preserve">‚ различающиеся по смыслу: </w:t>
      </w:r>
      <w:r w:rsidRPr="006B617A">
        <w:rPr>
          <w:rFonts w:ascii="Times New Roman" w:hAnsi="Times New Roman"/>
          <w:i/>
        </w:rPr>
        <w:t>корпуса</w:t>
      </w:r>
      <w:r w:rsidRPr="006B617A">
        <w:rPr>
          <w:rFonts w:ascii="Times New Roman" w:hAnsi="Times New Roman"/>
        </w:rPr>
        <w:t xml:space="preserve"> (здания, войсковые соединения) – </w:t>
      </w:r>
      <w:r w:rsidRPr="006B617A">
        <w:rPr>
          <w:rFonts w:ascii="Times New Roman" w:hAnsi="Times New Roman"/>
          <w:i/>
        </w:rPr>
        <w:t>корпусы</w:t>
      </w:r>
      <w:r w:rsidRPr="006B617A">
        <w:rPr>
          <w:rFonts w:ascii="Times New Roman" w:hAnsi="Times New Roman"/>
        </w:rPr>
        <w:t xml:space="preserve"> (туловища); </w:t>
      </w:r>
      <w:r w:rsidRPr="006B617A">
        <w:rPr>
          <w:rFonts w:ascii="Times New Roman" w:hAnsi="Times New Roman"/>
          <w:i/>
        </w:rPr>
        <w:t>образа</w:t>
      </w:r>
      <w:r w:rsidRPr="006B617A">
        <w:rPr>
          <w:rFonts w:ascii="Times New Roman" w:hAnsi="Times New Roman"/>
        </w:rPr>
        <w:t xml:space="preserve"> (иконы) – </w:t>
      </w:r>
      <w:r w:rsidRPr="006B617A">
        <w:rPr>
          <w:rFonts w:ascii="Times New Roman" w:hAnsi="Times New Roman"/>
          <w:i/>
        </w:rPr>
        <w:t>образы</w:t>
      </w:r>
      <w:r w:rsidRPr="006B617A">
        <w:rPr>
          <w:rFonts w:ascii="Times New Roman" w:hAnsi="Times New Roman"/>
        </w:rPr>
        <w:t xml:space="preserve"> (литературные); </w:t>
      </w:r>
      <w:r w:rsidRPr="006B617A">
        <w:rPr>
          <w:rFonts w:ascii="Times New Roman" w:hAnsi="Times New Roman"/>
          <w:i/>
        </w:rPr>
        <w:t>кондуктора</w:t>
      </w:r>
      <w:r w:rsidRPr="006B617A">
        <w:rPr>
          <w:rFonts w:ascii="Times New Roman" w:hAnsi="Times New Roman"/>
        </w:rPr>
        <w:t xml:space="preserve"> (работники транспорта) – </w:t>
      </w:r>
      <w:r w:rsidRPr="006B617A">
        <w:rPr>
          <w:rFonts w:ascii="Times New Roman" w:hAnsi="Times New Roman"/>
          <w:i/>
        </w:rPr>
        <w:t>кондукторы</w:t>
      </w:r>
      <w:r w:rsidRPr="006B617A">
        <w:rPr>
          <w:rFonts w:ascii="Times New Roman" w:hAnsi="Times New Roman"/>
        </w:rPr>
        <w:t xml:space="preserve"> (приспособление в технике); </w:t>
      </w:r>
      <w:r w:rsidRPr="006B617A">
        <w:rPr>
          <w:rFonts w:ascii="Times New Roman" w:hAnsi="Times New Roman"/>
          <w:i/>
        </w:rPr>
        <w:t>меха</w:t>
      </w:r>
      <w:r w:rsidRPr="006B617A">
        <w:rPr>
          <w:rFonts w:ascii="Times New Roman" w:hAnsi="Times New Roman"/>
        </w:rPr>
        <w:t xml:space="preserve"> (выделанные шкуры) – </w:t>
      </w:r>
      <w:r w:rsidRPr="006B617A">
        <w:rPr>
          <w:rFonts w:ascii="Times New Roman" w:hAnsi="Times New Roman"/>
          <w:i/>
        </w:rPr>
        <w:t xml:space="preserve">мехи </w:t>
      </w:r>
      <w:r w:rsidRPr="006B617A">
        <w:rPr>
          <w:rFonts w:ascii="Times New Roman" w:hAnsi="Times New Roman"/>
        </w:rPr>
        <w:t>(кузнечные); соболя (меха) –</w:t>
      </w:r>
      <w:r w:rsidRPr="006B617A">
        <w:rPr>
          <w:rFonts w:ascii="Times New Roman" w:hAnsi="Times New Roman"/>
          <w:i/>
        </w:rPr>
        <w:t>соболи</w:t>
      </w:r>
      <w:r w:rsidRPr="006B617A">
        <w:rPr>
          <w:rFonts w:ascii="Times New Roman" w:hAnsi="Times New Roman"/>
        </w:rPr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</w:t>
      </w:r>
      <w:r w:rsidRPr="006B617A">
        <w:rPr>
          <w:rFonts w:ascii="Times New Roman" w:hAnsi="Times New Roman"/>
          <w:i/>
        </w:rPr>
        <w:t>токари – токаря, цехи – цеха, выборы – выбора, тракторы – трактора и др.</w:t>
      </w:r>
      <w:r w:rsidRPr="006B617A">
        <w:rPr>
          <w:rFonts w:ascii="Times New Roman" w:hAnsi="Times New Roman"/>
        </w:rPr>
        <w:t xml:space="preserve">).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Речевой этикет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3. Речь. Ре</w:t>
      </w:r>
      <w:r>
        <w:rPr>
          <w:rFonts w:ascii="Times New Roman" w:hAnsi="Times New Roman"/>
          <w:b/>
        </w:rPr>
        <w:t xml:space="preserve">чевая деятельность. Текст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Язык и речь. Виды речевой деятельности</w:t>
      </w:r>
    </w:p>
    <w:p w:rsidR="006B44C7" w:rsidRPr="006B617A" w:rsidRDefault="006B44C7" w:rsidP="006B44C7">
      <w:pPr>
        <w:pStyle w:val="Default"/>
        <w:spacing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Язык и речь. Точность и логичность речи. Выразительность,</w:t>
      </w:r>
      <w:r>
        <w:rPr>
          <w:sz w:val="22"/>
          <w:szCs w:val="22"/>
        </w:rPr>
        <w:t xml:space="preserve"> </w:t>
      </w:r>
      <w:r w:rsidRPr="006B617A">
        <w:rPr>
          <w:sz w:val="22"/>
          <w:szCs w:val="22"/>
        </w:rPr>
        <w:t>чистота и богатство речи. Средства выразительной устной речи (тон, тембр, темп), способы тренировки (скороговорки).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Интонация и жесты. Формы речи: монолог и диалог.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Текст как единица языка и речи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Функциональные разновидности языка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Функциональные разновидности языка.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Учебно-научный стиль. План ответа на уроке, план текста.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Публицистический стиль. Устное выступление. Девиз, слоган. 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Язык художественной литературы. Литературная сказка. Рассказ.</w:t>
      </w:r>
    </w:p>
    <w:p w:rsidR="006B44C7" w:rsidRPr="006B617A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:rsidR="006B44C7" w:rsidRPr="00A9712B" w:rsidRDefault="006B44C7" w:rsidP="006B44C7">
      <w:pPr>
        <w:spacing w:after="0"/>
        <w:ind w:firstLine="851"/>
        <w:contextualSpacing/>
        <w:jc w:val="both"/>
        <w:rPr>
          <w:rFonts w:ascii="Times New Roman" w:hAnsi="Times New Roman"/>
        </w:rPr>
      </w:pPr>
    </w:p>
    <w:p w:rsidR="006B44C7" w:rsidRPr="006B617A" w:rsidRDefault="006B44C7" w:rsidP="0056481F">
      <w:pPr>
        <w:spacing w:after="0"/>
        <w:ind w:firstLine="851"/>
        <w:contextualSpacing/>
        <w:jc w:val="center"/>
        <w:rPr>
          <w:rFonts w:ascii="Times New Roman" w:hAnsi="Times New Roman"/>
          <w:b/>
          <w:caps/>
        </w:rPr>
      </w:pPr>
    </w:p>
    <w:p w:rsidR="00CE1F77" w:rsidRDefault="00CE1F77" w:rsidP="0056481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CE1F77" w:rsidRDefault="00CE1F77" w:rsidP="0056481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 класс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 xml:space="preserve">Раздел </w:t>
      </w:r>
      <w:r>
        <w:rPr>
          <w:rFonts w:ascii="Times New Roman" w:hAnsi="Times New Roman"/>
          <w:b/>
        </w:rPr>
        <w:t xml:space="preserve">1. Язык и культура </w:t>
      </w:r>
    </w:p>
    <w:p w:rsidR="0056481F" w:rsidRPr="006B617A" w:rsidRDefault="0056481F" w:rsidP="00CE1F7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</w:t>
      </w:r>
      <w:proofErr w:type="spellStart"/>
      <w:r w:rsidRPr="006B617A">
        <w:rPr>
          <w:rFonts w:ascii="Times New Roman" w:hAnsi="Times New Roman"/>
        </w:rPr>
        <w:t>войственных</w:t>
      </w:r>
      <w:proofErr w:type="spellEnd"/>
      <w:r w:rsidRPr="006B617A">
        <w:rPr>
          <w:rFonts w:ascii="Times New Roman" w:hAnsi="Times New Roman"/>
        </w:rPr>
        <w:t xml:space="preserve">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56481F" w:rsidRPr="006B617A" w:rsidRDefault="0056481F" w:rsidP="00CE1F77">
      <w:pPr>
        <w:spacing w:after="0"/>
        <w:ind w:firstLine="851"/>
        <w:contextualSpacing/>
        <w:jc w:val="both"/>
        <w:rPr>
          <w:rFonts w:ascii="Times New Roman" w:hAnsi="Times New Roman"/>
        </w:rPr>
      </w:pPr>
      <w:r w:rsidRPr="006B617A">
        <w:rPr>
          <w:rFonts w:ascii="Times New Roman" w:hAnsi="Times New Roman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lastRenderedPageBreak/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56481F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 xml:space="preserve">Раздел 2. Культура речи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>Основные орфоэпические нормы</w:t>
      </w:r>
      <w:r w:rsidRPr="006B617A">
        <w:rPr>
          <w:rFonts w:ascii="Times New Roman" w:hAnsi="Times New Roman"/>
        </w:rPr>
        <w:t xml:space="preserve"> современного русского литературного языка.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Произносительные различия в русском языке, обусловленные темпом речи.</w:t>
      </w:r>
      <w:r w:rsidR="002E3E82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Стилистические особенности произношения и ударения (литературные‚ разговорные‚ устарелые и профессиональные).Нормы произношения</w:t>
      </w:r>
      <w:r w:rsidR="002E3E82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отдельных грамматических форм; заимствованных слов: ударение в форме</w:t>
      </w:r>
      <w:r w:rsidR="002E3E82">
        <w:rPr>
          <w:rFonts w:ascii="Times New Roman" w:hAnsi="Times New Roman"/>
        </w:rPr>
        <w:t xml:space="preserve"> </w:t>
      </w:r>
      <w:proofErr w:type="spellStart"/>
      <w:r w:rsidRPr="006B617A">
        <w:rPr>
          <w:rFonts w:ascii="Times New Roman" w:hAnsi="Times New Roman"/>
        </w:rPr>
        <w:t>род.п</w:t>
      </w:r>
      <w:proofErr w:type="spellEnd"/>
      <w:r w:rsidRPr="006B617A">
        <w:rPr>
          <w:rFonts w:ascii="Times New Roman" w:hAnsi="Times New Roman"/>
        </w:rPr>
        <w:t xml:space="preserve">. </w:t>
      </w:r>
      <w:proofErr w:type="spellStart"/>
      <w:r w:rsidRPr="006B617A">
        <w:rPr>
          <w:rFonts w:ascii="Times New Roman" w:hAnsi="Times New Roman"/>
        </w:rPr>
        <w:t>мн.ч</w:t>
      </w:r>
      <w:proofErr w:type="spellEnd"/>
      <w:r w:rsidRPr="006B617A">
        <w:rPr>
          <w:rFonts w:ascii="Times New Roman" w:hAnsi="Times New Roman"/>
        </w:rPr>
        <w:t>. существительных;</w:t>
      </w:r>
      <w:r w:rsidR="002E3E82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ударение в кратких формах прилагательных; подвижное ударение в глаголах;</w:t>
      </w:r>
      <w:r w:rsidR="002E3E82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ударение в формах глагола прошедшего времени;</w:t>
      </w:r>
      <w:r w:rsidR="002E3E82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 xml:space="preserve">ударение в возвратных глаголах в формах прошедшего времени </w:t>
      </w:r>
      <w:proofErr w:type="spellStart"/>
      <w:r w:rsidRPr="006B617A">
        <w:rPr>
          <w:rFonts w:ascii="Times New Roman" w:hAnsi="Times New Roman"/>
        </w:rPr>
        <w:t>м.р</w:t>
      </w:r>
      <w:proofErr w:type="spellEnd"/>
      <w:r w:rsidRPr="006B617A">
        <w:rPr>
          <w:rFonts w:ascii="Times New Roman" w:hAnsi="Times New Roman"/>
        </w:rPr>
        <w:t xml:space="preserve">.; ударение в формах глаголов II </w:t>
      </w:r>
      <w:proofErr w:type="spellStart"/>
      <w:r w:rsidRPr="006B617A">
        <w:rPr>
          <w:rFonts w:ascii="Times New Roman" w:hAnsi="Times New Roman"/>
        </w:rPr>
        <w:t>спр</w:t>
      </w:r>
      <w:proofErr w:type="spellEnd"/>
      <w:r w:rsidRPr="006B617A">
        <w:rPr>
          <w:rFonts w:ascii="Times New Roman" w:hAnsi="Times New Roman"/>
        </w:rPr>
        <w:t>. на –</w:t>
      </w:r>
      <w:proofErr w:type="spellStart"/>
      <w:r w:rsidRPr="006B617A">
        <w:rPr>
          <w:rFonts w:ascii="Times New Roman" w:hAnsi="Times New Roman"/>
        </w:rPr>
        <w:t>ить</w:t>
      </w:r>
      <w:proofErr w:type="spellEnd"/>
      <w:r w:rsidRPr="006B617A">
        <w:rPr>
          <w:rFonts w:ascii="Times New Roman" w:hAnsi="Times New Roman"/>
        </w:rPr>
        <w:t>; глаголы звон</w:t>
      </w:r>
      <w:r w:rsidRPr="006B617A">
        <w:rPr>
          <w:rFonts w:ascii="Times New Roman" w:hAnsi="Times New Roman"/>
          <w:b/>
        </w:rPr>
        <w:t>и</w:t>
      </w:r>
      <w:r w:rsidRPr="006B617A">
        <w:rPr>
          <w:rFonts w:ascii="Times New Roman" w:hAnsi="Times New Roman"/>
        </w:rPr>
        <w:t>ть, включ</w:t>
      </w:r>
      <w:r w:rsidRPr="006B617A">
        <w:rPr>
          <w:rFonts w:ascii="Times New Roman" w:hAnsi="Times New Roman"/>
          <w:b/>
        </w:rPr>
        <w:t>и</w:t>
      </w:r>
      <w:r w:rsidRPr="006B617A">
        <w:rPr>
          <w:rFonts w:ascii="Times New Roman" w:hAnsi="Times New Roman"/>
        </w:rPr>
        <w:t>ть и др. Варианты ударения внутри нормы: б</w:t>
      </w:r>
      <w:r w:rsidRPr="006B617A">
        <w:rPr>
          <w:rFonts w:ascii="Times New Roman" w:hAnsi="Times New Roman"/>
          <w:b/>
        </w:rPr>
        <w:t>а</w:t>
      </w:r>
      <w:r w:rsidRPr="006B617A">
        <w:rPr>
          <w:rFonts w:ascii="Times New Roman" w:hAnsi="Times New Roman"/>
        </w:rPr>
        <w:t>ловать – балов</w:t>
      </w:r>
      <w:r w:rsidRPr="006B617A">
        <w:rPr>
          <w:rFonts w:ascii="Times New Roman" w:hAnsi="Times New Roman"/>
          <w:b/>
        </w:rPr>
        <w:t>а</w:t>
      </w:r>
      <w:r w:rsidRPr="006B617A">
        <w:rPr>
          <w:rFonts w:ascii="Times New Roman" w:hAnsi="Times New Roman"/>
        </w:rPr>
        <w:t>ть, обесп</w:t>
      </w:r>
      <w:r w:rsidRPr="006B617A">
        <w:rPr>
          <w:rFonts w:ascii="Times New Roman" w:hAnsi="Times New Roman"/>
          <w:b/>
        </w:rPr>
        <w:t>е</w:t>
      </w:r>
      <w:r w:rsidRPr="006B617A">
        <w:rPr>
          <w:rFonts w:ascii="Times New Roman" w:hAnsi="Times New Roman"/>
        </w:rPr>
        <w:t>чение – обеспеч</w:t>
      </w:r>
      <w:r w:rsidRPr="006B617A">
        <w:rPr>
          <w:rFonts w:ascii="Times New Roman" w:hAnsi="Times New Roman"/>
          <w:b/>
        </w:rPr>
        <w:t>е</w:t>
      </w:r>
      <w:r w:rsidRPr="006B617A">
        <w:rPr>
          <w:rFonts w:ascii="Times New Roman" w:hAnsi="Times New Roman"/>
        </w:rPr>
        <w:t>ние.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 xml:space="preserve">Основные лексические нормы современного русского литературного языка. </w:t>
      </w:r>
      <w:r w:rsidRPr="006B617A">
        <w:rPr>
          <w:rFonts w:ascii="Times New Roman" w:hAnsi="Times New Roman"/>
        </w:rPr>
        <w:t>Синонимы и точность речи. Смысловые‚</w:t>
      </w:r>
      <w:r w:rsidR="002E3E82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стилистические особенности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употребления синонимов.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Антонимы и точность речи. Смысловые‚ стилистические особенности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употребления антонимов.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Лексические омонимы и точность речи. Смысловые‚ стилистические особенности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употребления лексических омонимов.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Типичные речевые ошибки‚ связанные с употреблением синонимов‚ антонимов и лексических омонимов в речи.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 xml:space="preserve">Основные грамматические нормы современного русского литературного языка. </w:t>
      </w:r>
      <w:r w:rsidRPr="006B617A">
        <w:rPr>
          <w:rFonts w:ascii="Times New Roman" w:hAnsi="Times New Roman"/>
        </w:rPr>
        <w:t xml:space="preserve">Категория склонения: склонение русских и иностранных имён и фамилий; названий географических объектов; </w:t>
      </w:r>
      <w:proofErr w:type="spellStart"/>
      <w:r w:rsidRPr="006B617A">
        <w:rPr>
          <w:rFonts w:ascii="Times New Roman" w:hAnsi="Times New Roman"/>
        </w:rPr>
        <w:t>им.п</w:t>
      </w:r>
      <w:proofErr w:type="spellEnd"/>
      <w:r w:rsidRPr="006B617A">
        <w:rPr>
          <w:rFonts w:ascii="Times New Roman" w:hAnsi="Times New Roman"/>
        </w:rPr>
        <w:t xml:space="preserve">. </w:t>
      </w:r>
      <w:proofErr w:type="spellStart"/>
      <w:r w:rsidRPr="006B617A">
        <w:rPr>
          <w:rFonts w:ascii="Times New Roman" w:hAnsi="Times New Roman"/>
        </w:rPr>
        <w:t>мн.ч</w:t>
      </w:r>
      <w:proofErr w:type="spellEnd"/>
      <w:r w:rsidRPr="006B617A">
        <w:rPr>
          <w:rFonts w:ascii="Times New Roman" w:hAnsi="Times New Roman"/>
        </w:rPr>
        <w:t xml:space="preserve">. существительных на </w:t>
      </w:r>
      <w:r w:rsidRPr="006B617A">
        <w:rPr>
          <w:rFonts w:ascii="Times New Roman" w:hAnsi="Times New Roman"/>
          <w:i/>
        </w:rPr>
        <w:t>-а/-я</w:t>
      </w:r>
      <w:r w:rsidRPr="006B617A">
        <w:rPr>
          <w:rFonts w:ascii="Times New Roman" w:hAnsi="Times New Roman"/>
        </w:rPr>
        <w:t xml:space="preserve"> и -</w:t>
      </w:r>
      <w:r w:rsidRPr="006B617A">
        <w:rPr>
          <w:rFonts w:ascii="Times New Roman" w:hAnsi="Times New Roman"/>
          <w:i/>
        </w:rPr>
        <w:t>ы/-и</w:t>
      </w:r>
      <w:r w:rsidRPr="006B617A">
        <w:rPr>
          <w:rFonts w:ascii="Times New Roman" w:hAnsi="Times New Roman"/>
        </w:rPr>
        <w:t xml:space="preserve"> (</w:t>
      </w:r>
      <w:r w:rsidRPr="006B617A">
        <w:rPr>
          <w:rFonts w:ascii="Times New Roman" w:hAnsi="Times New Roman"/>
          <w:i/>
        </w:rPr>
        <w:t>директора, договоры</w:t>
      </w:r>
      <w:r w:rsidRPr="006B617A">
        <w:rPr>
          <w:rFonts w:ascii="Times New Roman" w:hAnsi="Times New Roman"/>
        </w:rPr>
        <w:t xml:space="preserve">); </w:t>
      </w:r>
      <w:proofErr w:type="spellStart"/>
      <w:r w:rsidRPr="006B617A">
        <w:rPr>
          <w:rFonts w:ascii="Times New Roman" w:hAnsi="Times New Roman"/>
        </w:rPr>
        <w:t>род.п</w:t>
      </w:r>
      <w:proofErr w:type="spellEnd"/>
      <w:r w:rsidRPr="006B617A">
        <w:rPr>
          <w:rFonts w:ascii="Times New Roman" w:hAnsi="Times New Roman"/>
        </w:rPr>
        <w:t xml:space="preserve">. </w:t>
      </w:r>
      <w:proofErr w:type="spellStart"/>
      <w:r w:rsidRPr="006B617A">
        <w:rPr>
          <w:rFonts w:ascii="Times New Roman" w:hAnsi="Times New Roman"/>
        </w:rPr>
        <w:t>мн.ч</w:t>
      </w:r>
      <w:proofErr w:type="spellEnd"/>
      <w:r w:rsidRPr="006B617A">
        <w:rPr>
          <w:rFonts w:ascii="Times New Roman" w:hAnsi="Times New Roman"/>
        </w:rPr>
        <w:t xml:space="preserve">. существительных м. и </w:t>
      </w:r>
      <w:proofErr w:type="spellStart"/>
      <w:r w:rsidRPr="006B617A">
        <w:rPr>
          <w:rFonts w:ascii="Times New Roman" w:hAnsi="Times New Roman"/>
        </w:rPr>
        <w:t>ср.р</w:t>
      </w:r>
      <w:proofErr w:type="spellEnd"/>
      <w:r w:rsidRPr="006B617A">
        <w:rPr>
          <w:rFonts w:ascii="Times New Roman" w:hAnsi="Times New Roman"/>
        </w:rPr>
        <w:t xml:space="preserve">. с нулевым окончанием и окончанием </w:t>
      </w:r>
      <w:r w:rsidRPr="006B617A">
        <w:rPr>
          <w:rFonts w:ascii="Times New Roman" w:hAnsi="Times New Roman"/>
          <w:i/>
        </w:rPr>
        <w:t>–</w:t>
      </w:r>
      <w:proofErr w:type="spellStart"/>
      <w:r w:rsidRPr="006B617A">
        <w:rPr>
          <w:rFonts w:ascii="Times New Roman" w:hAnsi="Times New Roman"/>
          <w:i/>
        </w:rPr>
        <w:t>ов</w:t>
      </w:r>
      <w:proofErr w:type="spellEnd"/>
      <w:r w:rsidRPr="006B617A">
        <w:rPr>
          <w:rFonts w:ascii="Times New Roman" w:hAnsi="Times New Roman"/>
        </w:rPr>
        <w:t xml:space="preserve"> (</w:t>
      </w:r>
      <w:r w:rsidRPr="006B617A">
        <w:rPr>
          <w:rFonts w:ascii="Times New Roman" w:hAnsi="Times New Roman"/>
          <w:i/>
        </w:rPr>
        <w:t>баклажанов, яблок, гектаров, носков, чулок</w:t>
      </w:r>
      <w:r w:rsidRPr="006B617A">
        <w:rPr>
          <w:rFonts w:ascii="Times New Roman" w:hAnsi="Times New Roman"/>
        </w:rPr>
        <w:t xml:space="preserve">); </w:t>
      </w:r>
      <w:proofErr w:type="spellStart"/>
      <w:r w:rsidRPr="006B617A">
        <w:rPr>
          <w:rFonts w:ascii="Times New Roman" w:hAnsi="Times New Roman"/>
        </w:rPr>
        <w:t>род.п</w:t>
      </w:r>
      <w:proofErr w:type="spellEnd"/>
      <w:r w:rsidRPr="006B617A">
        <w:rPr>
          <w:rFonts w:ascii="Times New Roman" w:hAnsi="Times New Roman"/>
        </w:rPr>
        <w:t xml:space="preserve">. </w:t>
      </w:r>
      <w:proofErr w:type="spellStart"/>
      <w:r w:rsidRPr="006B617A">
        <w:rPr>
          <w:rFonts w:ascii="Times New Roman" w:hAnsi="Times New Roman"/>
        </w:rPr>
        <w:t>мн.ч</w:t>
      </w:r>
      <w:proofErr w:type="spellEnd"/>
      <w:r w:rsidRPr="006B617A">
        <w:rPr>
          <w:rFonts w:ascii="Times New Roman" w:hAnsi="Times New Roman"/>
        </w:rPr>
        <w:t xml:space="preserve">. существительных </w:t>
      </w:r>
      <w:proofErr w:type="spellStart"/>
      <w:r w:rsidRPr="006B617A">
        <w:rPr>
          <w:rFonts w:ascii="Times New Roman" w:hAnsi="Times New Roman"/>
        </w:rPr>
        <w:t>ж.р</w:t>
      </w:r>
      <w:proofErr w:type="spellEnd"/>
      <w:r w:rsidRPr="006B617A">
        <w:rPr>
          <w:rFonts w:ascii="Times New Roman" w:hAnsi="Times New Roman"/>
        </w:rPr>
        <w:t xml:space="preserve">. на </w:t>
      </w:r>
      <w:r w:rsidRPr="006B617A">
        <w:rPr>
          <w:rFonts w:ascii="Times New Roman" w:hAnsi="Times New Roman"/>
          <w:i/>
        </w:rPr>
        <w:t>–</w:t>
      </w:r>
      <w:proofErr w:type="spellStart"/>
      <w:r w:rsidRPr="006B617A">
        <w:rPr>
          <w:rFonts w:ascii="Times New Roman" w:hAnsi="Times New Roman"/>
          <w:i/>
        </w:rPr>
        <w:t>ня</w:t>
      </w:r>
      <w:proofErr w:type="spellEnd"/>
      <w:r w:rsidRPr="006B617A">
        <w:rPr>
          <w:rFonts w:ascii="Times New Roman" w:hAnsi="Times New Roman"/>
        </w:rPr>
        <w:t xml:space="preserve"> (</w:t>
      </w:r>
      <w:r w:rsidRPr="006B617A">
        <w:rPr>
          <w:rFonts w:ascii="Times New Roman" w:hAnsi="Times New Roman"/>
          <w:i/>
        </w:rPr>
        <w:t xml:space="preserve">басен, вишен, богинь, </w:t>
      </w:r>
      <w:proofErr w:type="spellStart"/>
      <w:r w:rsidRPr="006B617A">
        <w:rPr>
          <w:rFonts w:ascii="Times New Roman" w:hAnsi="Times New Roman"/>
          <w:i/>
        </w:rPr>
        <w:t>тихонь</w:t>
      </w:r>
      <w:proofErr w:type="spellEnd"/>
      <w:r w:rsidRPr="006B617A">
        <w:rPr>
          <w:rFonts w:ascii="Times New Roman" w:hAnsi="Times New Roman"/>
          <w:i/>
        </w:rPr>
        <w:t>, кухонь</w:t>
      </w:r>
      <w:r w:rsidRPr="006B617A">
        <w:rPr>
          <w:rFonts w:ascii="Times New Roman" w:hAnsi="Times New Roman"/>
        </w:rPr>
        <w:t xml:space="preserve">); </w:t>
      </w:r>
      <w:proofErr w:type="spellStart"/>
      <w:r w:rsidRPr="006B617A">
        <w:rPr>
          <w:rFonts w:ascii="Times New Roman" w:hAnsi="Times New Roman"/>
        </w:rPr>
        <w:t>тв.п.мн.ч</w:t>
      </w:r>
      <w:proofErr w:type="spellEnd"/>
      <w:r w:rsidRPr="006B617A">
        <w:rPr>
          <w:rFonts w:ascii="Times New Roman" w:hAnsi="Times New Roman"/>
        </w:rPr>
        <w:t xml:space="preserve">. существительных III склонения; </w:t>
      </w:r>
      <w:proofErr w:type="spellStart"/>
      <w:r w:rsidRPr="006B617A">
        <w:rPr>
          <w:rFonts w:ascii="Times New Roman" w:hAnsi="Times New Roman"/>
        </w:rPr>
        <w:t>род.п.ед.ч</w:t>
      </w:r>
      <w:proofErr w:type="spellEnd"/>
      <w:r w:rsidRPr="006B617A">
        <w:rPr>
          <w:rFonts w:ascii="Times New Roman" w:hAnsi="Times New Roman"/>
        </w:rPr>
        <w:t xml:space="preserve">. существительных </w:t>
      </w:r>
      <w:proofErr w:type="spellStart"/>
      <w:r w:rsidRPr="006B617A">
        <w:rPr>
          <w:rFonts w:ascii="Times New Roman" w:hAnsi="Times New Roman"/>
        </w:rPr>
        <w:t>м.р</w:t>
      </w:r>
      <w:proofErr w:type="spellEnd"/>
      <w:r w:rsidRPr="006B617A">
        <w:rPr>
          <w:rFonts w:ascii="Times New Roman" w:hAnsi="Times New Roman"/>
        </w:rPr>
        <w:t>. (</w:t>
      </w:r>
      <w:r w:rsidRPr="006B617A">
        <w:rPr>
          <w:rFonts w:ascii="Times New Roman" w:hAnsi="Times New Roman"/>
          <w:i/>
        </w:rPr>
        <w:t>стакан чая – стакан чаю</w:t>
      </w:r>
      <w:r w:rsidRPr="006B617A">
        <w:rPr>
          <w:rFonts w:ascii="Times New Roman" w:hAnsi="Times New Roman"/>
        </w:rPr>
        <w:t>);склонение местоимений‚ порядковых и количественных числительных. Нормативные и ненормативные формы имён существительных.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Типичные грамматические ошибки в речи.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Нормы употребления форм имен существительных в соответствии с типом склонения (</w:t>
      </w:r>
      <w:r w:rsidRPr="006B617A">
        <w:rPr>
          <w:rFonts w:ascii="Times New Roman" w:hAnsi="Times New Roman"/>
          <w:i/>
        </w:rPr>
        <w:t>в санаторий – не «санаторию», стукнуть т</w:t>
      </w:r>
      <w:r w:rsidRPr="006B617A">
        <w:rPr>
          <w:rFonts w:ascii="Times New Roman" w:hAnsi="Times New Roman"/>
          <w:b/>
          <w:i/>
        </w:rPr>
        <w:t>у</w:t>
      </w:r>
      <w:r w:rsidRPr="006B617A">
        <w:rPr>
          <w:rFonts w:ascii="Times New Roman" w:hAnsi="Times New Roman"/>
          <w:i/>
        </w:rPr>
        <w:t>флей – не «</w:t>
      </w:r>
      <w:proofErr w:type="spellStart"/>
      <w:r w:rsidRPr="006B617A">
        <w:rPr>
          <w:rFonts w:ascii="Times New Roman" w:hAnsi="Times New Roman"/>
          <w:i/>
        </w:rPr>
        <w:t>т</w:t>
      </w:r>
      <w:r w:rsidRPr="006B617A">
        <w:rPr>
          <w:rFonts w:ascii="Times New Roman" w:hAnsi="Times New Roman"/>
          <w:b/>
          <w:i/>
        </w:rPr>
        <w:t>у</w:t>
      </w:r>
      <w:r w:rsidRPr="006B617A">
        <w:rPr>
          <w:rFonts w:ascii="Times New Roman" w:hAnsi="Times New Roman"/>
          <w:i/>
        </w:rPr>
        <w:t>флем</w:t>
      </w:r>
      <w:proofErr w:type="spellEnd"/>
      <w:r w:rsidRPr="006B617A">
        <w:rPr>
          <w:rFonts w:ascii="Times New Roman" w:hAnsi="Times New Roman"/>
          <w:i/>
        </w:rPr>
        <w:t>»</w:t>
      </w:r>
      <w:r w:rsidRPr="006B617A">
        <w:rPr>
          <w:rFonts w:ascii="Times New Roman" w:hAnsi="Times New Roman"/>
        </w:rPr>
        <w:t>), родом существительного (</w:t>
      </w:r>
      <w:r w:rsidRPr="006B617A">
        <w:rPr>
          <w:rFonts w:ascii="Times New Roman" w:hAnsi="Times New Roman"/>
          <w:i/>
        </w:rPr>
        <w:t>красного платья – не «</w:t>
      </w:r>
      <w:proofErr w:type="spellStart"/>
      <w:r w:rsidRPr="006B617A">
        <w:rPr>
          <w:rFonts w:ascii="Times New Roman" w:hAnsi="Times New Roman"/>
          <w:i/>
        </w:rPr>
        <w:t>платьи</w:t>
      </w:r>
      <w:proofErr w:type="spellEnd"/>
      <w:r w:rsidRPr="006B617A">
        <w:rPr>
          <w:rFonts w:ascii="Times New Roman" w:hAnsi="Times New Roman"/>
        </w:rPr>
        <w:t>»), принадлежностью к разряду – одушевленности – неодушевленности (</w:t>
      </w:r>
      <w:r w:rsidRPr="006B617A">
        <w:rPr>
          <w:rFonts w:ascii="Times New Roman" w:hAnsi="Times New Roman"/>
          <w:i/>
        </w:rPr>
        <w:t>смотреть на спутника – смотреть на спутник</w:t>
      </w:r>
      <w:r w:rsidRPr="006B617A">
        <w:rPr>
          <w:rFonts w:ascii="Times New Roman" w:hAnsi="Times New Roman"/>
        </w:rPr>
        <w:t>), особенностями окончаний форм множественного числа (</w:t>
      </w:r>
      <w:r w:rsidRPr="006B617A">
        <w:rPr>
          <w:rFonts w:ascii="Times New Roman" w:hAnsi="Times New Roman"/>
          <w:i/>
        </w:rPr>
        <w:t>чулок, носков, апельсинов, мандаринов, профессора, паспорта и т. д</w:t>
      </w:r>
      <w:r w:rsidRPr="006B617A">
        <w:rPr>
          <w:rFonts w:ascii="Times New Roman" w:hAnsi="Times New Roman"/>
        </w:rPr>
        <w:t>.).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Нормы употребления имен прилагательных в формах сравнительной степени (</w:t>
      </w:r>
      <w:r w:rsidRPr="006B617A">
        <w:rPr>
          <w:rFonts w:ascii="Times New Roman" w:hAnsi="Times New Roman"/>
          <w:i/>
        </w:rPr>
        <w:t>ближайший – не «самый ближайший»</w:t>
      </w:r>
      <w:r w:rsidRPr="006B617A">
        <w:rPr>
          <w:rFonts w:ascii="Times New Roman" w:hAnsi="Times New Roman"/>
        </w:rPr>
        <w:t>), в краткой форме (</w:t>
      </w:r>
      <w:r w:rsidRPr="006B617A">
        <w:rPr>
          <w:rFonts w:ascii="Times New Roman" w:hAnsi="Times New Roman"/>
          <w:i/>
        </w:rPr>
        <w:t>медлен – медленен, торжествен – торжественен</w:t>
      </w:r>
      <w:r w:rsidRPr="006B617A">
        <w:rPr>
          <w:rFonts w:ascii="Times New Roman" w:hAnsi="Times New Roman"/>
        </w:rPr>
        <w:t>).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Речевой этикет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3. Речь. Ре</w:t>
      </w:r>
      <w:r>
        <w:rPr>
          <w:rFonts w:ascii="Times New Roman" w:hAnsi="Times New Roman"/>
          <w:b/>
        </w:rPr>
        <w:t xml:space="preserve">чевая деятельность. Текст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Язык и речь. Виды речевой деятельности</w:t>
      </w:r>
      <w:r w:rsidRPr="006B617A">
        <w:rPr>
          <w:rFonts w:ascii="Times New Roman" w:hAnsi="Times New Roman"/>
          <w:b/>
        </w:rPr>
        <w:tab/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Эффективные приёмы чтения. </w:t>
      </w:r>
      <w:proofErr w:type="spellStart"/>
      <w:r w:rsidRPr="006B617A">
        <w:rPr>
          <w:rFonts w:ascii="Times New Roman" w:hAnsi="Times New Roman"/>
        </w:rPr>
        <w:t>Предтекстовый</w:t>
      </w:r>
      <w:proofErr w:type="spellEnd"/>
      <w:r w:rsidRPr="006B617A">
        <w:rPr>
          <w:rFonts w:ascii="Times New Roman" w:hAnsi="Times New Roman"/>
        </w:rPr>
        <w:t xml:space="preserve">, текстовый и </w:t>
      </w:r>
      <w:proofErr w:type="spellStart"/>
      <w:r w:rsidRPr="006B617A">
        <w:rPr>
          <w:rFonts w:ascii="Times New Roman" w:hAnsi="Times New Roman"/>
        </w:rPr>
        <w:t>послетекстовый</w:t>
      </w:r>
      <w:proofErr w:type="spellEnd"/>
      <w:r w:rsidRPr="006B617A">
        <w:rPr>
          <w:rFonts w:ascii="Times New Roman" w:hAnsi="Times New Roman"/>
        </w:rPr>
        <w:t xml:space="preserve"> этапы работы.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Текст как единица языка и речи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lastRenderedPageBreak/>
        <w:t>Функциональные разновидности языка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Разговорная речь. Рассказ о событии, «бывальщины».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Учебно-научный стиль. Словарная статья, её строение.</w:t>
      </w:r>
      <w:r w:rsidR="002E3E82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 xml:space="preserve">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Публицистический стиль. Устное выступление.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Язык художественной литературы. Описание внешности человека.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 класс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1. Язык и культура</w:t>
      </w:r>
      <w:r w:rsidR="008E2FEA">
        <w:rPr>
          <w:rFonts w:ascii="Times New Roman" w:hAnsi="Times New Roman"/>
          <w:b/>
        </w:rPr>
        <w:t xml:space="preserve">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</w:r>
      <w:r w:rsidRPr="006B617A">
        <w:rPr>
          <w:rFonts w:ascii="Times New Roman" w:hAnsi="Times New Roman"/>
          <w:i/>
        </w:rPr>
        <w:t>губернатор, диакон, ваучер, агитационный пункт, большевик, колхоз и т.п.</w:t>
      </w:r>
      <w:r w:rsidRPr="006B617A">
        <w:rPr>
          <w:rFonts w:ascii="Times New Roman" w:hAnsi="Times New Roman"/>
        </w:rPr>
        <w:t xml:space="preserve">).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2. Культура речи</w:t>
      </w:r>
      <w:r w:rsidR="008E2FEA">
        <w:rPr>
          <w:rFonts w:ascii="Times New Roman" w:hAnsi="Times New Roman"/>
          <w:b/>
        </w:rPr>
        <w:t xml:space="preserve">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>Основные орфоэпические нормы</w:t>
      </w:r>
      <w:r w:rsidRPr="006B617A">
        <w:rPr>
          <w:rFonts w:ascii="Times New Roman" w:hAnsi="Times New Roman"/>
        </w:rPr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6B617A">
        <w:rPr>
          <w:rFonts w:ascii="Times New Roman" w:hAnsi="Times New Roman"/>
          <w:i/>
        </w:rPr>
        <w:t>н</w:t>
      </w:r>
      <w:r w:rsidRPr="006B617A">
        <w:rPr>
          <w:rFonts w:ascii="Times New Roman" w:hAnsi="Times New Roman"/>
          <w:b/>
          <w:i/>
        </w:rPr>
        <w:t>а</w:t>
      </w:r>
      <w:r w:rsidRPr="006B617A">
        <w:rPr>
          <w:rFonts w:ascii="Times New Roman" w:hAnsi="Times New Roman"/>
          <w:i/>
        </w:rPr>
        <w:t xml:space="preserve"> дом‚ н</w:t>
      </w:r>
      <w:r w:rsidRPr="006B617A">
        <w:rPr>
          <w:rFonts w:ascii="Times New Roman" w:hAnsi="Times New Roman"/>
          <w:b/>
          <w:i/>
        </w:rPr>
        <w:t>а</w:t>
      </w:r>
      <w:r w:rsidRPr="006B617A">
        <w:rPr>
          <w:rFonts w:ascii="Times New Roman" w:hAnsi="Times New Roman"/>
          <w:i/>
        </w:rPr>
        <w:t xml:space="preserve"> гору</w:t>
      </w:r>
      <w:r w:rsidRPr="006B617A">
        <w:rPr>
          <w:rFonts w:ascii="Times New Roman" w:hAnsi="Times New Roman"/>
        </w:rPr>
        <w:t>)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 xml:space="preserve">Основные лексические нормы современного русского литературного языка. </w:t>
      </w:r>
      <w:r w:rsidRPr="006B617A">
        <w:rPr>
          <w:rFonts w:ascii="Times New Roman" w:hAnsi="Times New Roman"/>
        </w:rPr>
        <w:t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 xml:space="preserve">Основные грамматические нормы современного русского литературного языка. </w:t>
      </w:r>
      <w:r w:rsidRPr="006B617A">
        <w:rPr>
          <w:rFonts w:ascii="Times New Roman" w:hAnsi="Times New Roman"/>
        </w:rPr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6B617A">
        <w:rPr>
          <w:rFonts w:ascii="Times New Roman" w:hAnsi="Times New Roman"/>
          <w:i/>
        </w:rPr>
        <w:t xml:space="preserve">очутиться, победить, убедить, учредить, </w:t>
      </w:r>
      <w:proofErr w:type="gramStart"/>
      <w:r w:rsidRPr="006B617A">
        <w:rPr>
          <w:rFonts w:ascii="Times New Roman" w:hAnsi="Times New Roman"/>
          <w:i/>
        </w:rPr>
        <w:t>утвердить</w:t>
      </w:r>
      <w:r w:rsidRPr="006B617A">
        <w:rPr>
          <w:rFonts w:ascii="Times New Roman" w:hAnsi="Times New Roman"/>
        </w:rPr>
        <w:t>)‚</w:t>
      </w:r>
      <w:proofErr w:type="gramEnd"/>
      <w:r w:rsidRPr="006B617A">
        <w:rPr>
          <w:rFonts w:ascii="Times New Roman" w:hAnsi="Times New Roman"/>
        </w:rPr>
        <w:t xml:space="preserve">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r w:rsidRPr="006B617A">
        <w:rPr>
          <w:rFonts w:ascii="Times New Roman" w:hAnsi="Times New Roman"/>
          <w:i/>
        </w:rPr>
        <w:t>висящий – висячий, горящий – горячий</w:t>
      </w:r>
      <w:r w:rsidRPr="006B617A">
        <w:rPr>
          <w:rFonts w:ascii="Times New Roman" w:hAnsi="Times New Roman"/>
        </w:rPr>
        <w:t>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</w:t>
      </w:r>
      <w:proofErr w:type="spellStart"/>
      <w:proofErr w:type="gramStart"/>
      <w:r w:rsidRPr="006B617A">
        <w:rPr>
          <w:rFonts w:ascii="Times New Roman" w:hAnsi="Times New Roman"/>
        </w:rPr>
        <w:t>справочниках.Литературный</w:t>
      </w:r>
      <w:proofErr w:type="spellEnd"/>
      <w:proofErr w:type="gramEnd"/>
      <w:r w:rsidRPr="006B617A">
        <w:rPr>
          <w:rFonts w:ascii="Times New Roman" w:hAnsi="Times New Roman"/>
        </w:rPr>
        <w:t xml:space="preserve"> и разговорный варианты грамматической норм(</w:t>
      </w:r>
      <w:r w:rsidRPr="006B617A">
        <w:rPr>
          <w:rFonts w:ascii="Times New Roman" w:hAnsi="Times New Roman"/>
          <w:i/>
        </w:rPr>
        <w:t xml:space="preserve">махаешь – </w:t>
      </w:r>
      <w:proofErr w:type="spellStart"/>
      <w:r w:rsidRPr="006B617A">
        <w:rPr>
          <w:rFonts w:ascii="Times New Roman" w:hAnsi="Times New Roman"/>
          <w:i/>
        </w:rPr>
        <w:t>машешь;обусловливать</w:t>
      </w:r>
      <w:proofErr w:type="spellEnd"/>
      <w:r w:rsidRPr="006B617A">
        <w:rPr>
          <w:rFonts w:ascii="Times New Roman" w:hAnsi="Times New Roman"/>
          <w:i/>
        </w:rPr>
        <w:t>, сосредоточивать, уполномочивать, оспаривать, удостаивать, облагораживать</w:t>
      </w:r>
      <w:r w:rsidRPr="006B617A">
        <w:rPr>
          <w:rFonts w:ascii="Times New Roman" w:hAnsi="Times New Roman"/>
        </w:rPr>
        <w:t>).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Речевой этикет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3. Речь. Речевая деятельность. Текст (10 ч)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Язык и речь. Виды речевой деятельности</w:t>
      </w:r>
      <w:r w:rsidRPr="006B617A">
        <w:rPr>
          <w:rFonts w:ascii="Times New Roman" w:hAnsi="Times New Roman"/>
          <w:b/>
        </w:rPr>
        <w:tab/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6B617A">
        <w:rPr>
          <w:rFonts w:ascii="Times New Roman" w:hAnsi="Times New Roman"/>
        </w:rPr>
        <w:t>самопрезентация</w:t>
      </w:r>
      <w:proofErr w:type="spellEnd"/>
      <w:r w:rsidRPr="006B617A">
        <w:rPr>
          <w:rFonts w:ascii="Times New Roman" w:hAnsi="Times New Roman"/>
        </w:rPr>
        <w:t xml:space="preserve"> и др., сохранение инициативы в диалоге, уклонение от инициативы, завершение диалога и др.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Текст как единица языка и речи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</w:t>
      </w:r>
      <w:r w:rsidRPr="006B617A">
        <w:rPr>
          <w:rFonts w:ascii="Times New Roman" w:hAnsi="Times New Roman"/>
        </w:rPr>
        <w:lastRenderedPageBreak/>
        <w:t xml:space="preserve">стержневые (индуктивно-дедуктивные) структуры. Заголовки текстов, их типы. Информативная функция заголовков. Тексты </w:t>
      </w:r>
      <w:proofErr w:type="spellStart"/>
      <w:r w:rsidRPr="006B617A">
        <w:rPr>
          <w:rFonts w:ascii="Times New Roman" w:hAnsi="Times New Roman"/>
        </w:rPr>
        <w:t>аргументативного</w:t>
      </w:r>
      <w:proofErr w:type="spellEnd"/>
      <w:r w:rsidRPr="006B617A">
        <w:rPr>
          <w:rFonts w:ascii="Times New Roman" w:hAnsi="Times New Roman"/>
        </w:rPr>
        <w:t xml:space="preserve"> типа: рассуждение, доказательство, объяснение.</w:t>
      </w:r>
    </w:p>
    <w:p w:rsidR="0056481F" w:rsidRPr="006B617A" w:rsidRDefault="0056481F" w:rsidP="0056481F">
      <w:pPr>
        <w:pStyle w:val="a3"/>
        <w:tabs>
          <w:tab w:val="left" w:pos="1089"/>
        </w:tabs>
        <w:spacing w:after="0"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b/>
          <w:sz w:val="22"/>
          <w:szCs w:val="22"/>
        </w:rPr>
        <w:t>Функциональные разновидности языка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56481F" w:rsidRPr="006B617A" w:rsidRDefault="0056481F" w:rsidP="0056481F">
      <w:pPr>
        <w:pStyle w:val="a3"/>
        <w:tabs>
          <w:tab w:val="left" w:pos="1089"/>
        </w:tabs>
        <w:spacing w:after="0"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Язык художественной литературы. </w:t>
      </w:r>
      <w:proofErr w:type="spellStart"/>
      <w:r w:rsidRPr="006B617A">
        <w:rPr>
          <w:rFonts w:ascii="Times New Roman" w:hAnsi="Times New Roman"/>
        </w:rPr>
        <w:t>Фактуальная</w:t>
      </w:r>
      <w:proofErr w:type="spellEnd"/>
      <w:r w:rsidRPr="006B617A">
        <w:rPr>
          <w:rFonts w:ascii="Times New Roman" w:hAnsi="Times New Roman"/>
        </w:rPr>
        <w:t xml:space="preserve"> и </w:t>
      </w:r>
      <w:proofErr w:type="spellStart"/>
      <w:r w:rsidRPr="006B617A">
        <w:rPr>
          <w:rFonts w:ascii="Times New Roman" w:hAnsi="Times New Roman"/>
        </w:rPr>
        <w:t>подтекстная</w:t>
      </w:r>
      <w:proofErr w:type="spellEnd"/>
      <w:r w:rsidRPr="006B617A">
        <w:rPr>
          <w:rFonts w:ascii="Times New Roman" w:hAnsi="Times New Roman"/>
        </w:rPr>
        <w:t xml:space="preserve"> информация в текстах художественного стиля речи. Сильные позиции в художественных текстах. Притча.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 класс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1. Язык и культура</w:t>
      </w:r>
      <w:r w:rsidR="008E2FEA">
        <w:rPr>
          <w:rFonts w:ascii="Times New Roman" w:hAnsi="Times New Roman"/>
          <w:b/>
        </w:rPr>
        <w:t xml:space="preserve">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6B617A">
        <w:rPr>
          <w:rFonts w:ascii="Times New Roman" w:hAnsi="Times New Roman"/>
        </w:rPr>
        <w:t>общевосточнославянские</w:t>
      </w:r>
      <w:proofErr w:type="spellEnd"/>
      <w:r w:rsidRPr="006B617A">
        <w:rPr>
          <w:rFonts w:ascii="Times New Roman" w:hAnsi="Times New Roman"/>
        </w:rPr>
        <w:t xml:space="preserve">) слова, собственно русские слова. </w:t>
      </w:r>
      <w:proofErr w:type="gramStart"/>
      <w:r w:rsidRPr="006B617A">
        <w:rPr>
          <w:rFonts w:ascii="Times New Roman" w:hAnsi="Times New Roman"/>
        </w:rPr>
        <w:t>Собственно</w:t>
      </w:r>
      <w:proofErr w:type="gramEnd"/>
      <w:r w:rsidRPr="006B617A">
        <w:rPr>
          <w:rFonts w:ascii="Times New Roman" w:hAnsi="Times New Roman"/>
        </w:rPr>
        <w:t xml:space="preserve"> русские слова как база и основной источник развития лексики русского литературного языка.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Иноязычная лексика в разговорной речи, дисплейных текстах, современной публицистике.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2. Культура речи</w:t>
      </w:r>
      <w:r w:rsidR="008E2FEA">
        <w:rPr>
          <w:rFonts w:ascii="Times New Roman" w:hAnsi="Times New Roman"/>
          <w:b/>
        </w:rPr>
        <w:t xml:space="preserve">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>Основные орфоэпические нормы</w:t>
      </w:r>
      <w:r w:rsidRPr="006B617A">
        <w:rPr>
          <w:rFonts w:ascii="Times New Roman" w:hAnsi="Times New Roman"/>
        </w:rPr>
        <w:t xml:space="preserve"> современного русского литературного языка. Типичные орфоэпические ошибки в современной речи: произношение гласных [э], [о] после мягких согласных и </w:t>
      </w:r>
      <w:proofErr w:type="spellStart"/>
      <w:proofErr w:type="gramStart"/>
      <w:r w:rsidRPr="006B617A">
        <w:rPr>
          <w:rFonts w:ascii="Times New Roman" w:hAnsi="Times New Roman"/>
        </w:rPr>
        <w:t>шипящих;безударный</w:t>
      </w:r>
      <w:proofErr w:type="spellEnd"/>
      <w:proofErr w:type="gramEnd"/>
      <w:r w:rsidRPr="006B617A">
        <w:rPr>
          <w:rFonts w:ascii="Times New Roman" w:hAnsi="Times New Roman"/>
        </w:rPr>
        <w:t xml:space="preserve">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6B617A">
        <w:rPr>
          <w:rFonts w:ascii="Times New Roman" w:hAnsi="Times New Roman"/>
          <w:i/>
        </w:rPr>
        <w:t>ж</w:t>
      </w:r>
      <w:r w:rsidRPr="006B617A">
        <w:rPr>
          <w:rFonts w:ascii="Times New Roman" w:hAnsi="Times New Roman"/>
        </w:rPr>
        <w:t xml:space="preserve"> и </w:t>
      </w:r>
      <w:r w:rsidRPr="006B617A">
        <w:rPr>
          <w:rFonts w:ascii="Times New Roman" w:hAnsi="Times New Roman"/>
          <w:i/>
        </w:rPr>
        <w:t>ш</w:t>
      </w:r>
      <w:r w:rsidRPr="006B617A">
        <w:rPr>
          <w:rFonts w:ascii="Times New Roman" w:hAnsi="Times New Roman"/>
        </w:rPr>
        <w:t xml:space="preserve">; произношение сочетания </w:t>
      </w:r>
      <w:proofErr w:type="spellStart"/>
      <w:r w:rsidRPr="006B617A">
        <w:rPr>
          <w:rFonts w:ascii="Times New Roman" w:hAnsi="Times New Roman"/>
          <w:i/>
        </w:rPr>
        <w:t>чн</w:t>
      </w:r>
      <w:proofErr w:type="spellEnd"/>
      <w:r w:rsidRPr="006B617A">
        <w:rPr>
          <w:rFonts w:ascii="Times New Roman" w:hAnsi="Times New Roman"/>
        </w:rPr>
        <w:t xml:space="preserve"> и </w:t>
      </w:r>
      <w:proofErr w:type="spellStart"/>
      <w:r w:rsidRPr="006B617A">
        <w:rPr>
          <w:rFonts w:ascii="Times New Roman" w:hAnsi="Times New Roman"/>
          <w:i/>
        </w:rPr>
        <w:t>чт</w:t>
      </w:r>
      <w:proofErr w:type="spellEnd"/>
      <w:r w:rsidRPr="006B617A">
        <w:rPr>
          <w:rFonts w:ascii="Times New Roman" w:hAnsi="Times New Roman"/>
        </w:rPr>
        <w:t xml:space="preserve">; произношение женских отчеств на </w:t>
      </w:r>
      <w:r w:rsidRPr="006B617A">
        <w:rPr>
          <w:rFonts w:ascii="Times New Roman" w:hAnsi="Times New Roman"/>
          <w:i/>
        </w:rPr>
        <w:t>-</w:t>
      </w:r>
      <w:proofErr w:type="spellStart"/>
      <w:r w:rsidRPr="006B617A">
        <w:rPr>
          <w:rFonts w:ascii="Times New Roman" w:hAnsi="Times New Roman"/>
          <w:i/>
        </w:rPr>
        <w:t>ична</w:t>
      </w:r>
      <w:proofErr w:type="spellEnd"/>
      <w:r w:rsidRPr="006B617A">
        <w:rPr>
          <w:rFonts w:ascii="Times New Roman" w:hAnsi="Times New Roman"/>
        </w:rPr>
        <w:t xml:space="preserve">, </w:t>
      </w:r>
      <w:r w:rsidRPr="006B617A">
        <w:rPr>
          <w:rFonts w:ascii="Times New Roman" w:hAnsi="Times New Roman"/>
          <w:i/>
        </w:rPr>
        <w:t>-</w:t>
      </w:r>
      <w:proofErr w:type="spellStart"/>
      <w:r w:rsidRPr="006B617A">
        <w:rPr>
          <w:rFonts w:ascii="Times New Roman" w:hAnsi="Times New Roman"/>
          <w:i/>
        </w:rPr>
        <w:t>инична</w:t>
      </w:r>
      <w:r w:rsidRPr="006B617A">
        <w:rPr>
          <w:rFonts w:ascii="Times New Roman" w:hAnsi="Times New Roman"/>
        </w:rPr>
        <w:t>;произношение</w:t>
      </w:r>
      <w:proofErr w:type="spellEnd"/>
      <w:r w:rsidRPr="006B617A">
        <w:rPr>
          <w:rFonts w:ascii="Times New Roman" w:hAnsi="Times New Roman"/>
        </w:rPr>
        <w:t xml:space="preserve"> твёрдого [н] перед мягкими [ф'] и [в'];произношение мягкого [н] перед </w:t>
      </w:r>
      <w:r w:rsidRPr="006B617A">
        <w:rPr>
          <w:rFonts w:ascii="Times New Roman" w:hAnsi="Times New Roman"/>
          <w:i/>
        </w:rPr>
        <w:t>ч</w:t>
      </w:r>
      <w:r w:rsidRPr="006B617A">
        <w:rPr>
          <w:rFonts w:ascii="Times New Roman" w:hAnsi="Times New Roman"/>
        </w:rPr>
        <w:t xml:space="preserve"> и </w:t>
      </w:r>
      <w:r w:rsidRPr="006B617A">
        <w:rPr>
          <w:rFonts w:ascii="Times New Roman" w:hAnsi="Times New Roman"/>
          <w:i/>
        </w:rPr>
        <w:t>щ</w:t>
      </w:r>
      <w:r w:rsidRPr="006B617A">
        <w:rPr>
          <w:rFonts w:ascii="Times New Roman" w:hAnsi="Times New Roman"/>
        </w:rPr>
        <w:t xml:space="preserve">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Типичные акцентологические ошибки в современной речи.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 xml:space="preserve">Основные лексические нормы современного русского литературного языка. </w:t>
      </w:r>
      <w:r w:rsidRPr="006B617A">
        <w:rPr>
          <w:rFonts w:ascii="Times New Roman" w:hAnsi="Times New Roman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 xml:space="preserve">Основные грамматические нормы современного русского литературного языка. </w:t>
      </w:r>
      <w:r w:rsidRPr="006B617A">
        <w:rPr>
          <w:rFonts w:ascii="Times New Roman" w:hAnsi="Times New Roman"/>
        </w:rPr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6B617A">
        <w:rPr>
          <w:rFonts w:ascii="Times New Roman" w:hAnsi="Times New Roman"/>
          <w:i/>
        </w:rPr>
        <w:t>врач пришел – врач пришла</w:t>
      </w:r>
      <w:r w:rsidRPr="006B617A">
        <w:rPr>
          <w:rFonts w:ascii="Times New Roman" w:hAnsi="Times New Roman"/>
        </w:rPr>
        <w:t xml:space="preserve">); согласование сказуемого с подлежащим, выраженным сочетанием числительного </w:t>
      </w:r>
      <w:r w:rsidRPr="006B617A">
        <w:rPr>
          <w:rFonts w:ascii="Times New Roman" w:hAnsi="Times New Roman"/>
          <w:i/>
        </w:rPr>
        <w:t>несколько</w:t>
      </w:r>
      <w:r w:rsidRPr="006B617A">
        <w:rPr>
          <w:rFonts w:ascii="Times New Roman" w:hAnsi="Times New Roman"/>
        </w:rPr>
        <w:t xml:space="preserve"> и </w:t>
      </w:r>
      <w:proofErr w:type="spellStart"/>
      <w:proofErr w:type="gramStart"/>
      <w:r w:rsidRPr="006B617A">
        <w:rPr>
          <w:rFonts w:ascii="Times New Roman" w:hAnsi="Times New Roman"/>
        </w:rPr>
        <w:t>существительным;согласование</w:t>
      </w:r>
      <w:proofErr w:type="spellEnd"/>
      <w:proofErr w:type="gramEnd"/>
      <w:r w:rsidRPr="006B617A">
        <w:rPr>
          <w:rFonts w:ascii="Times New Roman" w:hAnsi="Times New Roman"/>
        </w:rPr>
        <w:t xml:space="preserve"> определения в количественно-именных сочетаниях с числительными </w:t>
      </w:r>
      <w:r w:rsidRPr="006B617A">
        <w:rPr>
          <w:rFonts w:ascii="Times New Roman" w:hAnsi="Times New Roman"/>
          <w:i/>
        </w:rPr>
        <w:t>два, три, четыре</w:t>
      </w:r>
      <w:r w:rsidRPr="006B617A">
        <w:rPr>
          <w:rFonts w:ascii="Times New Roman" w:hAnsi="Times New Roman"/>
        </w:rPr>
        <w:t xml:space="preserve"> (два новых стола, две молодых женщины и две молодые женщины).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Нормы построения словосочетаний по типу согласования (</w:t>
      </w:r>
      <w:r w:rsidRPr="006B617A">
        <w:rPr>
          <w:rFonts w:ascii="Times New Roman" w:hAnsi="Times New Roman"/>
          <w:i/>
        </w:rPr>
        <w:t>маршрутное такси, обеих сестер – обоих братьев</w:t>
      </w:r>
      <w:r w:rsidRPr="006B617A">
        <w:rPr>
          <w:rFonts w:ascii="Times New Roman" w:hAnsi="Times New Roman"/>
        </w:rPr>
        <w:t xml:space="preserve">).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Варианты грамматической нормы: согласование сказуемого с подлежащим, выраженным сочетанием слов </w:t>
      </w:r>
      <w:r w:rsidRPr="006B617A">
        <w:rPr>
          <w:rFonts w:ascii="Times New Roman" w:hAnsi="Times New Roman"/>
          <w:i/>
        </w:rPr>
        <w:t xml:space="preserve">много, мало, немного, немало, сколько, столько, большинство, </w:t>
      </w:r>
      <w:proofErr w:type="spellStart"/>
      <w:proofErr w:type="gramStart"/>
      <w:r w:rsidRPr="006B617A">
        <w:rPr>
          <w:rFonts w:ascii="Times New Roman" w:hAnsi="Times New Roman"/>
          <w:i/>
        </w:rPr>
        <w:t>меньшинство</w:t>
      </w:r>
      <w:r w:rsidRPr="006B617A">
        <w:rPr>
          <w:rFonts w:ascii="Times New Roman" w:hAnsi="Times New Roman"/>
        </w:rPr>
        <w:t>.Отражение</w:t>
      </w:r>
      <w:proofErr w:type="spellEnd"/>
      <w:proofErr w:type="gramEnd"/>
      <w:r w:rsidRPr="006B617A">
        <w:rPr>
          <w:rFonts w:ascii="Times New Roman" w:hAnsi="Times New Roman"/>
        </w:rPr>
        <w:t xml:space="preserve"> вариантов грамматической нормы в современных грамматических словарях и справочниках.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Речевой этикет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</w:rPr>
        <w:t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3. Речь. Речевая деятельность. Текст</w:t>
      </w:r>
      <w:r w:rsidR="008E2FEA">
        <w:rPr>
          <w:rFonts w:ascii="Times New Roman" w:hAnsi="Times New Roman"/>
          <w:b/>
        </w:rPr>
        <w:t xml:space="preserve">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>Язык и речь. Виды речевой деятельности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Эффективные приёмы слушания. </w:t>
      </w:r>
      <w:proofErr w:type="spellStart"/>
      <w:r w:rsidRPr="006B617A">
        <w:rPr>
          <w:rFonts w:ascii="Times New Roman" w:hAnsi="Times New Roman"/>
        </w:rPr>
        <w:t>Предтекстовый</w:t>
      </w:r>
      <w:proofErr w:type="spellEnd"/>
      <w:r w:rsidRPr="006B617A">
        <w:rPr>
          <w:rFonts w:ascii="Times New Roman" w:hAnsi="Times New Roman"/>
        </w:rPr>
        <w:t xml:space="preserve">, текстовый и </w:t>
      </w:r>
      <w:proofErr w:type="spellStart"/>
      <w:r w:rsidRPr="006B617A">
        <w:rPr>
          <w:rFonts w:ascii="Times New Roman" w:hAnsi="Times New Roman"/>
        </w:rPr>
        <w:t>послетекстовый</w:t>
      </w:r>
      <w:proofErr w:type="spellEnd"/>
      <w:r w:rsidRPr="006B617A">
        <w:rPr>
          <w:rFonts w:ascii="Times New Roman" w:hAnsi="Times New Roman"/>
        </w:rPr>
        <w:t xml:space="preserve"> этапы работы.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lastRenderedPageBreak/>
        <w:t>Основные методы, способы и средства получения, переработки информации.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Текст как единица языка и речи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>Функциональные разновидности языка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Разговорная речь. </w:t>
      </w:r>
      <w:proofErr w:type="spellStart"/>
      <w:r w:rsidRPr="006B617A">
        <w:rPr>
          <w:rFonts w:ascii="Times New Roman" w:hAnsi="Times New Roman"/>
        </w:rPr>
        <w:t>Самохарактеристика</w:t>
      </w:r>
      <w:proofErr w:type="spellEnd"/>
      <w:r w:rsidRPr="006B617A">
        <w:rPr>
          <w:rFonts w:ascii="Times New Roman" w:hAnsi="Times New Roman"/>
        </w:rPr>
        <w:t xml:space="preserve">, </w:t>
      </w:r>
      <w:proofErr w:type="spellStart"/>
      <w:r w:rsidRPr="006B617A">
        <w:rPr>
          <w:rFonts w:ascii="Times New Roman" w:hAnsi="Times New Roman"/>
        </w:rPr>
        <w:t>самопрезентация</w:t>
      </w:r>
      <w:proofErr w:type="spellEnd"/>
      <w:r w:rsidRPr="006B617A">
        <w:rPr>
          <w:rFonts w:ascii="Times New Roman" w:hAnsi="Times New Roman"/>
        </w:rPr>
        <w:t xml:space="preserve">, поздравление.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 класс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2. Культура речи</w:t>
      </w:r>
      <w:r w:rsidR="008E2FEA">
        <w:rPr>
          <w:rFonts w:ascii="Times New Roman" w:hAnsi="Times New Roman"/>
          <w:b/>
        </w:rPr>
        <w:t xml:space="preserve">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>Основные орфоэпические нормы</w:t>
      </w:r>
      <w:r w:rsidRPr="006B617A">
        <w:rPr>
          <w:rFonts w:ascii="Times New Roman" w:hAnsi="Times New Roman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</w:rPr>
        <w:t>Нарушение орфоэпической нормы как художественный приём.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 xml:space="preserve">Основные лексические нормы современного русского литературного языка. </w:t>
      </w:r>
      <w:r w:rsidRPr="006B617A">
        <w:rPr>
          <w:rFonts w:ascii="Times New Roman" w:hAnsi="Times New Roman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Современные толковые словари. Отражение</w:t>
      </w:r>
      <w:r w:rsidR="008E2FEA">
        <w:rPr>
          <w:rFonts w:ascii="Times New Roman" w:hAnsi="Times New Roman"/>
        </w:rPr>
        <w:t xml:space="preserve"> </w:t>
      </w:r>
      <w:r w:rsidRPr="006B617A">
        <w:rPr>
          <w:rFonts w:ascii="Times New Roman" w:hAnsi="Times New Roman"/>
        </w:rPr>
        <w:t>вариантов лексической нормы в современных словарях. Словарные пометы.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 xml:space="preserve">Основные грамматические нормы современного русского литературного языка. </w:t>
      </w:r>
      <w:r w:rsidRPr="006B617A">
        <w:rPr>
          <w:rFonts w:ascii="Times New Roman" w:hAnsi="Times New Roman"/>
        </w:rPr>
        <w:t xml:space="preserve">Типичные грамматические </w:t>
      </w:r>
      <w:proofErr w:type="spellStart"/>
      <w:proofErr w:type="gramStart"/>
      <w:r w:rsidRPr="006B617A">
        <w:rPr>
          <w:rFonts w:ascii="Times New Roman" w:hAnsi="Times New Roman"/>
        </w:rPr>
        <w:t>ошибки.Управление</w:t>
      </w:r>
      <w:proofErr w:type="spellEnd"/>
      <w:proofErr w:type="gramEnd"/>
      <w:r w:rsidRPr="006B617A">
        <w:rPr>
          <w:rFonts w:ascii="Times New Roman" w:hAnsi="Times New Roman"/>
        </w:rPr>
        <w:t xml:space="preserve">: управление предлогов </w:t>
      </w:r>
      <w:r w:rsidRPr="006B617A">
        <w:rPr>
          <w:rFonts w:ascii="Times New Roman" w:hAnsi="Times New Roman"/>
          <w:i/>
        </w:rPr>
        <w:t>благодаря, согласно, вопреки</w:t>
      </w:r>
      <w:r w:rsidRPr="006B617A">
        <w:rPr>
          <w:rFonts w:ascii="Times New Roman" w:hAnsi="Times New Roman"/>
        </w:rPr>
        <w:t xml:space="preserve">; </w:t>
      </w:r>
      <w:proofErr w:type="spellStart"/>
      <w:r w:rsidRPr="006B617A">
        <w:rPr>
          <w:rFonts w:ascii="Times New Roman" w:hAnsi="Times New Roman"/>
        </w:rPr>
        <w:t>предлога</w:t>
      </w:r>
      <w:r w:rsidRPr="006B617A">
        <w:rPr>
          <w:rFonts w:ascii="Times New Roman" w:hAnsi="Times New Roman"/>
          <w:i/>
        </w:rPr>
        <w:t>по</w:t>
      </w:r>
      <w:proofErr w:type="spellEnd"/>
      <w:r w:rsidRPr="006B617A">
        <w:rPr>
          <w:rFonts w:ascii="Times New Roman" w:hAnsi="Times New Roman"/>
        </w:rPr>
        <w:t xml:space="preserve"> с количественными числительными в словосочетаниях с распределительным значением (</w:t>
      </w:r>
      <w:r w:rsidRPr="006B617A">
        <w:rPr>
          <w:rFonts w:ascii="Times New Roman" w:hAnsi="Times New Roman"/>
          <w:i/>
        </w:rPr>
        <w:t>по пять груш – по пяти груш</w:t>
      </w:r>
      <w:r w:rsidRPr="006B617A">
        <w:rPr>
          <w:rFonts w:ascii="Times New Roman" w:hAnsi="Times New Roman"/>
        </w:rPr>
        <w:t>). Правильное построение словосочетаний по типу управления (</w:t>
      </w:r>
      <w:r w:rsidRPr="006B617A">
        <w:rPr>
          <w:rFonts w:ascii="Times New Roman" w:hAnsi="Times New Roman"/>
          <w:i/>
        </w:rPr>
        <w:t>отзыв о книге – рецензия на книгу, обидеться на слово – обижен словами</w:t>
      </w:r>
      <w:r w:rsidRPr="006B617A">
        <w:rPr>
          <w:rFonts w:ascii="Times New Roman" w:hAnsi="Times New Roman"/>
        </w:rPr>
        <w:t xml:space="preserve">). Правильное употребление </w:t>
      </w:r>
      <w:proofErr w:type="spellStart"/>
      <w:r w:rsidRPr="006B617A">
        <w:rPr>
          <w:rFonts w:ascii="Times New Roman" w:hAnsi="Times New Roman"/>
        </w:rPr>
        <w:t>предлогов</w:t>
      </w:r>
      <w:r w:rsidRPr="006B617A">
        <w:rPr>
          <w:rFonts w:ascii="Times New Roman" w:hAnsi="Times New Roman"/>
          <w:i/>
        </w:rPr>
        <w:t>о</w:t>
      </w:r>
      <w:proofErr w:type="spellEnd"/>
      <w:r w:rsidRPr="006B617A">
        <w:rPr>
          <w:rFonts w:ascii="Times New Roman" w:hAnsi="Times New Roman"/>
          <w:i/>
        </w:rPr>
        <w:t xml:space="preserve">‚ по‚ из‚ </w:t>
      </w:r>
      <w:proofErr w:type="spellStart"/>
      <w:r w:rsidRPr="006B617A">
        <w:rPr>
          <w:rFonts w:ascii="Times New Roman" w:hAnsi="Times New Roman"/>
          <w:i/>
        </w:rPr>
        <w:t>с</w:t>
      </w:r>
      <w:r w:rsidRPr="006B617A">
        <w:rPr>
          <w:rFonts w:ascii="Times New Roman" w:hAnsi="Times New Roman"/>
        </w:rPr>
        <w:t>в</w:t>
      </w:r>
      <w:proofErr w:type="spellEnd"/>
      <w:r w:rsidRPr="006B617A">
        <w:rPr>
          <w:rFonts w:ascii="Times New Roman" w:hAnsi="Times New Roman"/>
        </w:rPr>
        <w:t xml:space="preserve"> составе словосочетания (</w:t>
      </w:r>
      <w:r w:rsidRPr="006B617A">
        <w:rPr>
          <w:rFonts w:ascii="Times New Roman" w:hAnsi="Times New Roman"/>
          <w:i/>
        </w:rPr>
        <w:t>приехать из Москвы – приехать с Урала</w:t>
      </w:r>
      <w:proofErr w:type="gramStart"/>
      <w:r w:rsidRPr="006B617A">
        <w:rPr>
          <w:rFonts w:ascii="Times New Roman" w:hAnsi="Times New Roman"/>
          <w:i/>
        </w:rPr>
        <w:t>).</w:t>
      </w:r>
      <w:r w:rsidRPr="006B617A">
        <w:rPr>
          <w:rFonts w:ascii="Times New Roman" w:hAnsi="Times New Roman"/>
        </w:rPr>
        <w:t>Нагромождение</w:t>
      </w:r>
      <w:proofErr w:type="gramEnd"/>
      <w:r w:rsidRPr="006B617A">
        <w:rPr>
          <w:rFonts w:ascii="Times New Roman" w:hAnsi="Times New Roman"/>
        </w:rPr>
        <w:t xml:space="preserve"> одних и тех же падежных форм, в частности родительного и творительного падежа.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Нормы употребления причастных и деепричастных оборотов‚ предложений с косвенной речью.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Типичные ошибки в построении сложных </w:t>
      </w:r>
      <w:proofErr w:type="spellStart"/>
      <w:proofErr w:type="gramStart"/>
      <w:r w:rsidRPr="006B617A">
        <w:rPr>
          <w:rFonts w:ascii="Times New Roman" w:hAnsi="Times New Roman"/>
        </w:rPr>
        <w:t>предложений:постановка</w:t>
      </w:r>
      <w:proofErr w:type="spellEnd"/>
      <w:proofErr w:type="gramEnd"/>
      <w:r w:rsidRPr="006B617A">
        <w:rPr>
          <w:rFonts w:ascii="Times New Roman" w:hAnsi="Times New Roman"/>
        </w:rPr>
        <w:t xml:space="preserve"> рядом двух однозначных союзов(</w:t>
      </w:r>
      <w:r w:rsidRPr="006B617A">
        <w:rPr>
          <w:rFonts w:ascii="Times New Roman" w:hAnsi="Times New Roman"/>
          <w:i/>
        </w:rPr>
        <w:t>но и однако, что и будто, что и как будто</w:t>
      </w:r>
      <w:r w:rsidRPr="006B617A">
        <w:rPr>
          <w:rFonts w:ascii="Times New Roman" w:hAnsi="Times New Roman"/>
        </w:rPr>
        <w:t xml:space="preserve">)‚ повторение частицы бы в предложениях с союзами </w:t>
      </w:r>
      <w:r w:rsidRPr="006B617A">
        <w:rPr>
          <w:rFonts w:ascii="Times New Roman" w:hAnsi="Times New Roman"/>
          <w:i/>
        </w:rPr>
        <w:t>чтобы</w:t>
      </w:r>
      <w:r w:rsidRPr="006B617A">
        <w:rPr>
          <w:rFonts w:ascii="Times New Roman" w:hAnsi="Times New Roman"/>
        </w:rPr>
        <w:t xml:space="preserve"> и </w:t>
      </w:r>
      <w:r w:rsidRPr="006B617A">
        <w:rPr>
          <w:rFonts w:ascii="Times New Roman" w:hAnsi="Times New Roman"/>
          <w:i/>
        </w:rPr>
        <w:t>если бы</w:t>
      </w:r>
      <w:r w:rsidRPr="006B617A">
        <w:rPr>
          <w:rFonts w:ascii="Times New Roman" w:hAnsi="Times New Roman"/>
        </w:rPr>
        <w:t>‚ введение в сложное предложение лишних указательных местоимений.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proofErr w:type="spellStart"/>
      <w:r w:rsidRPr="006B617A">
        <w:rPr>
          <w:rFonts w:ascii="Times New Roman" w:hAnsi="Times New Roman"/>
        </w:rPr>
        <w:t>Отражениевариантов</w:t>
      </w:r>
      <w:proofErr w:type="spellEnd"/>
      <w:r w:rsidRPr="006B617A">
        <w:rPr>
          <w:rFonts w:ascii="Times New Roman" w:hAnsi="Times New Roman"/>
        </w:rPr>
        <w:t xml:space="preserve"> грамматической нормы в современных грамматических словарях и справочниках. Словарные пометы.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Речевой этикет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Этика и этикет в электронной среде общения. Понятие </w:t>
      </w:r>
      <w:proofErr w:type="spellStart"/>
      <w:r w:rsidRPr="006B617A">
        <w:rPr>
          <w:rFonts w:ascii="Times New Roman" w:hAnsi="Times New Roman"/>
        </w:rPr>
        <w:t>нетикета</w:t>
      </w:r>
      <w:proofErr w:type="spellEnd"/>
      <w:r w:rsidRPr="006B617A">
        <w:rPr>
          <w:rFonts w:ascii="Times New Roman" w:hAnsi="Times New Roman"/>
        </w:rPr>
        <w:t>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Раздел 3. Речь. Речевая деятельность. Текст</w:t>
      </w:r>
      <w:r w:rsidR="008E2FEA">
        <w:rPr>
          <w:rFonts w:ascii="Times New Roman" w:hAnsi="Times New Roman"/>
          <w:b/>
        </w:rPr>
        <w:t xml:space="preserve">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Язык и речь. Виды речевой деятельности</w:t>
      </w:r>
      <w:r w:rsidRPr="006B617A">
        <w:rPr>
          <w:rFonts w:ascii="Times New Roman" w:hAnsi="Times New Roman"/>
          <w:b/>
        </w:rPr>
        <w:tab/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6B617A">
        <w:rPr>
          <w:rFonts w:ascii="Times New Roman" w:hAnsi="Times New Roman"/>
        </w:rPr>
        <w:t>дистантное</w:t>
      </w:r>
      <w:proofErr w:type="spellEnd"/>
      <w:r w:rsidRPr="006B617A">
        <w:rPr>
          <w:rFonts w:ascii="Times New Roman" w:hAnsi="Times New Roman"/>
        </w:rPr>
        <w:t xml:space="preserve"> общение.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>Текст как единица языка и речи</w:t>
      </w:r>
    </w:p>
    <w:p w:rsidR="0056481F" w:rsidRPr="006B617A" w:rsidRDefault="0056481F" w:rsidP="0056481F">
      <w:pPr>
        <w:pStyle w:val="a3"/>
        <w:tabs>
          <w:tab w:val="left" w:pos="1089"/>
        </w:tabs>
        <w:spacing w:after="0"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B617A">
        <w:rPr>
          <w:rFonts w:ascii="Times New Roman" w:hAnsi="Times New Roman"/>
          <w:b/>
        </w:rPr>
        <w:t xml:space="preserve">Функциональные разновидности языка </w:t>
      </w:r>
    </w:p>
    <w:p w:rsidR="0056481F" w:rsidRPr="006B617A" w:rsidRDefault="0056481F" w:rsidP="0056481F">
      <w:pPr>
        <w:pStyle w:val="a3"/>
        <w:tabs>
          <w:tab w:val="left" w:pos="1089"/>
        </w:tabs>
        <w:spacing w:after="0"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>Разговорная речь. Анекдот, шутка.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lastRenderedPageBreak/>
        <w:t xml:space="preserve">Официально-деловой стиль. Деловое письмо, его структурные элементы и языковые особенности. </w:t>
      </w:r>
    </w:p>
    <w:p w:rsidR="0056481F" w:rsidRPr="006B617A" w:rsidRDefault="0056481F" w:rsidP="0056481F">
      <w:pPr>
        <w:pStyle w:val="a3"/>
        <w:tabs>
          <w:tab w:val="left" w:pos="1089"/>
        </w:tabs>
        <w:spacing w:after="0" w:line="276" w:lineRule="auto"/>
        <w:ind w:firstLine="851"/>
        <w:contextualSpacing/>
        <w:jc w:val="both"/>
        <w:rPr>
          <w:sz w:val="22"/>
          <w:szCs w:val="22"/>
        </w:rPr>
      </w:pPr>
      <w:r w:rsidRPr="006B617A">
        <w:rPr>
          <w:sz w:val="22"/>
          <w:szCs w:val="22"/>
        </w:rPr>
        <w:t xml:space="preserve">Учебно-научный стиль. Доклад, сообщение. Речь </w:t>
      </w:r>
      <w:proofErr w:type="spellStart"/>
      <w:r w:rsidRPr="006B617A">
        <w:rPr>
          <w:sz w:val="22"/>
          <w:szCs w:val="22"/>
        </w:rPr>
        <w:t>оппонентана</w:t>
      </w:r>
      <w:proofErr w:type="spellEnd"/>
      <w:r w:rsidRPr="006B617A">
        <w:rPr>
          <w:sz w:val="22"/>
          <w:szCs w:val="22"/>
        </w:rPr>
        <w:t xml:space="preserve"> защите проекта.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Публицистический стиль. Проблемный очерк.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Язык художественной литературы. Диалогичность в художественном произведении. Текст и интертекст. Афоризмы. Прецедентные тексты.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  <w:b/>
        </w:rPr>
        <w:t>Примерные темы проектных и исследовательских работ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Простор как одна из главных ценностей в русской языковой картине мира.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Образ человека в языке: слова-концепты дух и душа.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Из этимологии фразеологизмов.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Из истории русских имён.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Русские пословицы и поговорки о гостеприимстве и хлебосольстве.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О происхождении фразеологизмов. Источники фразеологизмов.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Календарь пословиц о временах года; карта «Интересные названия городов моего края/России».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Лексическая группа существительных, обозначающих понятие время в русском языке.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Мы живем в мире знаков.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Роль и уместность заимствований в современном русском языке.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Понимаем ли мы язык Пушкина?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Этимология обозначений имен числительных в русском языке.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Футбольный сленг в русском языке.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Компьютерный сленг в русском языке.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Названия денежных единиц в русском языке.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Интернет-сленг.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Этикетные формы обращения.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Как быть вежливым?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Являются ли жесты универсальным языком человечества?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Как назвать новорождённого?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Межнациональные различия невербального общения.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Искусство комплимента в русском и иностранных языках.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 xml:space="preserve">Формы выражения вежливости (на примере иностранного и русского языков). 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Этикет приветствия в русском и иностранном языках.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Анализ типов заголовков в современных СМИ, видов интервью в современных СМИ.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Сетевой знак @ в разных языках.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Слоганы в языке современной рекламы.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Девизы и слоганы любимых спортивных команд.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Синонимический ряд: врач – доктор – лекарь – эскулап – целитель – врачеватель. Что общего и в чём различие.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Язык и юмор.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Анализ примеров языковой игры в шутках и анекдотах.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Подготовка сборника «бывальщин», альманаха рассказов, сборника стилизаций, разработка личной странички для школьного портала и др.</w:t>
      </w:r>
    </w:p>
    <w:p w:rsidR="0056481F" w:rsidRPr="006B617A" w:rsidRDefault="0056481F" w:rsidP="0056481F">
      <w:pPr>
        <w:spacing w:after="0"/>
        <w:ind w:firstLine="851"/>
        <w:contextualSpacing/>
        <w:rPr>
          <w:rFonts w:ascii="Times New Roman" w:hAnsi="Times New Roman"/>
        </w:rPr>
      </w:pPr>
      <w:r w:rsidRPr="006B617A">
        <w:rPr>
          <w:rFonts w:ascii="Times New Roman" w:hAnsi="Times New Roman"/>
        </w:rPr>
        <w:t>Разработка рекомендаций «Вредные советы оратору», «Как быть убедительным в споре» «Успешное резюме», «Правила информационной безопасности при общении в социальных сетях» и др.</w:t>
      </w:r>
    </w:p>
    <w:tbl>
      <w:tblPr>
        <w:tblStyle w:val="a5"/>
        <w:tblW w:w="10005" w:type="dxa"/>
        <w:tblLayout w:type="fixed"/>
        <w:tblLook w:val="04A0" w:firstRow="1" w:lastRow="0" w:firstColumn="1" w:lastColumn="0" w:noHBand="0" w:noVBand="1"/>
      </w:tblPr>
      <w:tblGrid>
        <w:gridCol w:w="1952"/>
        <w:gridCol w:w="1254"/>
        <w:gridCol w:w="1234"/>
        <w:gridCol w:w="1133"/>
        <w:gridCol w:w="1133"/>
        <w:gridCol w:w="1133"/>
        <w:gridCol w:w="2166"/>
      </w:tblGrid>
      <w:tr w:rsidR="00CE1F77" w:rsidTr="00CE1F77">
        <w:trPr>
          <w:trHeight w:val="1186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5 класс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6класс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7 класс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8 класс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9 класс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Электронный ресурс</w:t>
            </w:r>
          </w:p>
        </w:tc>
      </w:tr>
      <w:tr w:rsidR="00CE1F77" w:rsidTr="00CE1F77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Кол-во часов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Кол-во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Кол-во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Кол-во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Кол-во часов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</w:p>
        </w:tc>
      </w:tr>
      <w:tr w:rsidR="00CE1F77" w:rsidTr="00CE1F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lastRenderedPageBreak/>
              <w:t>Язык и культура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77" w:rsidRDefault="006B44C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ru</w:t>
            </w:r>
            <w:proofErr w:type="spell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de-DE"/>
              </w:rPr>
              <w:t>Studopedia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de-DE"/>
              </w:rPr>
              <w:t>ru</w:t>
            </w:r>
            <w:proofErr w:type="spell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de-DE"/>
              </w:rPr>
              <w:t>Moluch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de-DE"/>
              </w:rPr>
              <w:t>ru</w:t>
            </w:r>
            <w:proofErr w:type="spell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interneturok.ru</w:t>
            </w:r>
          </w:p>
        </w:tc>
      </w:tr>
      <w:tr w:rsidR="00CE1F77" w:rsidTr="00CE1F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Культура речи</w:t>
            </w:r>
          </w:p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77" w:rsidRDefault="006B44C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ru</w:t>
            </w:r>
            <w:proofErr w:type="spell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elib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oreluniver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ru</w:t>
            </w:r>
            <w:proofErr w:type="spell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odiplom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ru</w:t>
            </w:r>
            <w:proofErr w:type="spell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bigenc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ru</w:t>
            </w:r>
            <w:proofErr w:type="spell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etikket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ru</w:t>
            </w:r>
            <w:proofErr w:type="spell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interneturok</w:t>
            </w:r>
            <w:proofErr w:type="spellEnd"/>
            <w:r>
              <w:rPr>
                <w:rFonts w:ascii="Times New Roman" w:hAnsi="Times New Roman" w:cs="Calibri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ru</w:t>
            </w:r>
            <w:proofErr w:type="spell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new.gramota.ru</w:t>
            </w:r>
          </w:p>
        </w:tc>
      </w:tr>
      <w:tr w:rsidR="00CE1F77" w:rsidTr="00CE1F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Речь. Речевая деятельность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77" w:rsidRDefault="006B44C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Infourok.ru</w:t>
            </w:r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Studopedia.ru</w:t>
            </w:r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cyberpedia.su</w:t>
            </w:r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new.gramota.ru</w:t>
            </w:r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hr.portal.ru</w:t>
            </w:r>
            <w:proofErr w:type="gramEnd"/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topuch.ru</w:t>
            </w:r>
          </w:p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Calibri"/>
                <w:sz w:val="28"/>
                <w:szCs w:val="28"/>
                <w:lang w:val="en-US"/>
              </w:rPr>
              <w:t>interneturok.ru</w:t>
            </w:r>
          </w:p>
        </w:tc>
      </w:tr>
      <w:tr w:rsidR="00CE1F77" w:rsidTr="00CE1F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 xml:space="preserve">Резерв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77" w:rsidRDefault="006B44C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</w:p>
        </w:tc>
      </w:tr>
      <w:tr w:rsidR="00CE1F77" w:rsidTr="00CE1F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77" w:rsidRDefault="00CE1F77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 xml:space="preserve">Итого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7" w:rsidRDefault="006B44C7">
            <w:pPr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77" w:rsidRDefault="00CE1F77">
            <w:pPr>
              <w:rPr>
                <w:rFonts w:ascii="Times New Roman" w:hAnsi="Times New Roman" w:cs="Calibri"/>
                <w:sz w:val="28"/>
                <w:szCs w:val="28"/>
                <w:lang w:val="en-US"/>
              </w:rPr>
            </w:pPr>
          </w:p>
        </w:tc>
      </w:tr>
    </w:tbl>
    <w:p w:rsidR="002E3E82" w:rsidRDefault="002E3E82">
      <w:pPr>
        <w:spacing w:after="160" w:line="259" w:lineRule="auto"/>
      </w:pPr>
      <w:r>
        <w:br w:type="page"/>
      </w:r>
    </w:p>
    <w:p w:rsidR="006B44C7" w:rsidRPr="006B44C7" w:rsidRDefault="006B44C7" w:rsidP="006B44C7">
      <w:pPr>
        <w:spacing w:after="160" w:line="259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B44C7">
        <w:rPr>
          <w:rFonts w:ascii="Times New Roman" w:hAnsi="Times New Roman"/>
          <w:b/>
          <w:sz w:val="28"/>
          <w:szCs w:val="28"/>
        </w:rPr>
        <w:lastRenderedPageBreak/>
        <w:t>Поурочное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5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5"/>
        <w:gridCol w:w="6103"/>
        <w:gridCol w:w="971"/>
        <w:gridCol w:w="966"/>
      </w:tblGrid>
      <w:tr w:rsidR="006B44C7" w:rsidRPr="001A4AD5" w:rsidTr="005E1BA5">
        <w:tc>
          <w:tcPr>
            <w:tcW w:w="1305" w:type="dxa"/>
          </w:tcPr>
          <w:p w:rsidR="006B44C7" w:rsidRPr="00F34A8B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6103" w:type="dxa"/>
          </w:tcPr>
          <w:p w:rsidR="006B44C7" w:rsidRPr="00F34A8B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71" w:type="dxa"/>
          </w:tcPr>
          <w:p w:rsidR="006B44C7" w:rsidRPr="00F34A8B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по плану</w:t>
            </w:r>
          </w:p>
        </w:tc>
        <w:tc>
          <w:tcPr>
            <w:tcW w:w="966" w:type="dxa"/>
          </w:tcPr>
          <w:p w:rsidR="006B44C7" w:rsidRPr="00F34A8B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по факту</w:t>
            </w:r>
          </w:p>
        </w:tc>
      </w:tr>
      <w:tr w:rsidR="006B44C7" w:rsidRPr="001A4AD5" w:rsidTr="005E1BA5">
        <w:trPr>
          <w:trHeight w:val="558"/>
        </w:trPr>
        <w:tc>
          <w:tcPr>
            <w:tcW w:w="9345" w:type="dxa"/>
            <w:gridSpan w:val="4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 и культура</w:t>
            </w:r>
          </w:p>
        </w:tc>
      </w:tr>
      <w:tr w:rsidR="006B44C7" w:rsidRPr="001A4AD5" w:rsidTr="005E1BA5">
        <w:trPr>
          <w:trHeight w:val="558"/>
        </w:trPr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Инструкт.ж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ТБ,</w:t>
            </w:r>
          </w:p>
          <w:p w:rsidR="006B44C7" w:rsidRPr="00A37446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7446">
              <w:rPr>
                <w:rFonts w:ascii="Times New Roman" w:hAnsi="Times New Roman"/>
                <w:sz w:val="24"/>
                <w:szCs w:val="24"/>
              </w:rPr>
              <w:t>.Наш</w:t>
            </w:r>
            <w:proofErr w:type="gramEnd"/>
            <w:r w:rsidRPr="00A37446">
              <w:rPr>
                <w:rFonts w:ascii="Times New Roman" w:hAnsi="Times New Roman"/>
                <w:sz w:val="24"/>
                <w:szCs w:val="24"/>
              </w:rPr>
              <w:t xml:space="preserve"> родной русский 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национальный язык русского народа.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как язык художественный литературы</w:t>
            </w:r>
            <w:r w:rsidRPr="00A374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A37446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446">
              <w:rPr>
                <w:rFonts w:ascii="Times New Roman" w:hAnsi="Times New Roman"/>
                <w:sz w:val="24"/>
                <w:szCs w:val="24"/>
              </w:rPr>
              <w:t xml:space="preserve"> Из истории русской письменности</w:t>
            </w:r>
            <w:r>
              <w:rPr>
                <w:rFonts w:ascii="Times New Roman" w:hAnsi="Times New Roman"/>
                <w:sz w:val="24"/>
                <w:szCs w:val="24"/>
              </w:rPr>
              <w:t>. Создание русского алфавита.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A37446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446">
              <w:rPr>
                <w:rFonts w:ascii="Times New Roman" w:hAnsi="Times New Roman"/>
                <w:sz w:val="24"/>
                <w:szCs w:val="24"/>
              </w:rPr>
              <w:t xml:space="preserve"> Язык —  волшебное зеркало мира и национальной культуры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Слово как хранилище материальной и духовной культуры русского быта и с национально-культурным комп-ом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-я, нар. -поэт. эпитеты, прецедентные имена в рус. народных и лит. сказках, былинах, лит-ре.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A37446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4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с историей и этимологией некоторых слов. </w:t>
            </w:r>
            <w:r w:rsidRPr="00A37446">
              <w:rPr>
                <w:rFonts w:ascii="Times New Roman" w:hAnsi="Times New Roman"/>
                <w:sz w:val="24"/>
                <w:szCs w:val="24"/>
              </w:rPr>
              <w:t>История в слове: наименования предметов традиционной русской одежды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A37446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446">
              <w:rPr>
                <w:rFonts w:ascii="Times New Roman" w:hAnsi="Times New Roman"/>
                <w:sz w:val="24"/>
                <w:szCs w:val="24"/>
              </w:rPr>
              <w:t xml:space="preserve"> История в слове: наименования предметов традиционного русского быта  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A37446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446">
              <w:rPr>
                <w:rFonts w:ascii="Times New Roman" w:hAnsi="Times New Roman"/>
                <w:sz w:val="24"/>
                <w:szCs w:val="24"/>
              </w:rPr>
              <w:t>Образность русской речи: сравнение, метафора, олицетворение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A37446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446">
              <w:rPr>
                <w:rFonts w:ascii="Times New Roman" w:hAnsi="Times New Roman"/>
                <w:sz w:val="24"/>
                <w:szCs w:val="24"/>
              </w:rPr>
              <w:t>Живое слово русского фольклора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A37446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446">
              <w:rPr>
                <w:rFonts w:ascii="Times New Roman" w:hAnsi="Times New Roman"/>
                <w:sz w:val="24"/>
                <w:szCs w:val="24"/>
              </w:rPr>
              <w:t xml:space="preserve"> Меткое слово русской речи: крыла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тые слова, пословицы, поговорки. 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A37446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446">
              <w:rPr>
                <w:rFonts w:ascii="Times New Roman" w:hAnsi="Times New Roman"/>
                <w:sz w:val="24"/>
                <w:szCs w:val="24"/>
              </w:rPr>
              <w:t>О ч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A37446">
              <w:rPr>
                <w:rFonts w:ascii="Times New Roman" w:hAnsi="Times New Roman"/>
                <w:sz w:val="24"/>
                <w:szCs w:val="24"/>
              </w:rPr>
              <w:t>м может рассказать имя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? Имена исконно русские 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заимствоваанные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входящие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состов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посл.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</w:p>
        </w:tc>
        <w:tc>
          <w:tcPr>
            <w:tcW w:w="971" w:type="dxa"/>
          </w:tcPr>
          <w:p w:rsidR="006B44C7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FD20C5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C5">
              <w:rPr>
                <w:rFonts w:ascii="Times New Roman" w:hAnsi="Times New Roman"/>
                <w:sz w:val="24"/>
                <w:szCs w:val="24"/>
              </w:rPr>
              <w:t xml:space="preserve"> Современный русский литературный 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Общеизветсные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русские города.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Произнрошение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их названий.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9345" w:type="dxa"/>
            <w:gridSpan w:val="4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276D23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C5">
              <w:rPr>
                <w:rFonts w:ascii="Times New Roman" w:hAnsi="Times New Roman"/>
                <w:sz w:val="24"/>
                <w:szCs w:val="24"/>
              </w:rPr>
              <w:t xml:space="preserve"> Современный русский литературный язык</w:t>
            </w:r>
            <w:r>
              <w:rPr>
                <w:rFonts w:ascii="Times New Roman" w:hAnsi="Times New Roman"/>
                <w:sz w:val="24"/>
                <w:szCs w:val="24"/>
              </w:rPr>
              <w:t>. Понятие о норме и её вариантах. Равноправные и допустимые варианты нормы.</w:t>
            </w:r>
          </w:p>
          <w:p w:rsidR="006B44C7" w:rsidRPr="00FD20C5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 по культуре речи.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276D23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FD20C5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C5">
              <w:rPr>
                <w:rFonts w:ascii="Times New Roman" w:hAnsi="Times New Roman"/>
                <w:sz w:val="24"/>
                <w:szCs w:val="24"/>
              </w:rPr>
              <w:t xml:space="preserve"> Русская орфоэпия. Нормы произношения и ударения</w:t>
            </w:r>
            <w:r>
              <w:rPr>
                <w:rFonts w:ascii="Times New Roman" w:hAnsi="Times New Roman"/>
                <w:sz w:val="24"/>
                <w:szCs w:val="24"/>
              </w:rPr>
              <w:t>. Омографы: ударение как маркер смысла слова. Произносительные варианты орфоэпической нормы.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276D23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08C4">
              <w:rPr>
                <w:rFonts w:ascii="Times New Roman" w:hAnsi="Times New Roman"/>
              </w:rPr>
              <w:t>.</w:t>
            </w:r>
          </w:p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FD20C5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C5">
              <w:rPr>
                <w:rFonts w:ascii="Times New Roman" w:hAnsi="Times New Roman"/>
                <w:sz w:val="24"/>
                <w:szCs w:val="24"/>
              </w:rPr>
              <w:t>Речь точная и выразительная. Основные лексические нормы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FD20C5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Стилистическая окраска слова. Типичные примеры нарушения нормы, связанные с употреблением сущ. в СРЯ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276D23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C5">
              <w:rPr>
                <w:rFonts w:ascii="Times New Roman" w:hAnsi="Times New Roman"/>
                <w:sz w:val="24"/>
                <w:szCs w:val="24"/>
              </w:rPr>
              <w:t>Речь правильная. Основные грамматические нормы</w:t>
            </w:r>
            <w:r>
              <w:rPr>
                <w:rFonts w:ascii="Times New Roman" w:hAnsi="Times New Roman"/>
                <w:sz w:val="24"/>
                <w:szCs w:val="24"/>
              </w:rPr>
              <w:t>. Формы существительных мужского рода множественного числа с окончаниями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а,я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и, ы)</w:t>
            </w:r>
          </w:p>
          <w:p w:rsidR="006B44C7" w:rsidRPr="00FD20C5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 заимствованных несклоняемых, сложных существительных, имён собственных. Разговорные  и устарелые и профессиональные особенности формы именительного падежа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муж.р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C5">
              <w:rPr>
                <w:rFonts w:ascii="Times New Roman" w:hAnsi="Times New Roman"/>
                <w:sz w:val="24"/>
                <w:szCs w:val="24"/>
              </w:rPr>
              <w:t>Речевой этикет: нормы и традиции</w:t>
            </w:r>
            <w:r>
              <w:rPr>
                <w:rFonts w:ascii="Times New Roman" w:hAnsi="Times New Roman"/>
                <w:sz w:val="24"/>
                <w:szCs w:val="24"/>
              </w:rPr>
              <w:t>. История этикета в русском языке.</w:t>
            </w:r>
          </w:p>
          <w:p w:rsidR="006B44C7" w:rsidRDefault="006B44C7" w:rsidP="005E1BA5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Устойчивые формулы речевого этикета. Обращение в русском языке как показатель степени воспитанности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9345" w:type="dxa"/>
            <w:gridSpan w:val="4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</w:rPr>
              <w:t>. Интонация и жесты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 xml:space="preserve"> Средства выразительности устной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(тон , тембр, темп)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>Формы речи: монолог и Диалог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>Текст и его строение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>Композиционные особенности описания,</w:t>
            </w:r>
            <w:r w:rsidRPr="00D757CD">
              <w:t xml:space="preserve"> </w:t>
            </w:r>
            <w:r w:rsidRPr="00D757CD">
              <w:rPr>
                <w:rFonts w:ascii="Times New Roman" w:hAnsi="Times New Roman"/>
                <w:sz w:val="24"/>
                <w:szCs w:val="24"/>
              </w:rPr>
              <w:t>повествования, рассуждения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>Средства связи предложений и частей текста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 xml:space="preserve">Функциональные разновидности языка 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 xml:space="preserve">Разговорная речь. Просьба, извинение </w:t>
            </w:r>
            <w:r>
              <w:rPr>
                <w:rFonts w:ascii="Times New Roman" w:hAnsi="Times New Roman"/>
                <w:sz w:val="24"/>
                <w:szCs w:val="24"/>
              </w:rPr>
              <w:t>как жанры разговорной речи.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>Официально-деловой стиль. Объявление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 xml:space="preserve"> Научно-учебный </w:t>
            </w:r>
            <w:proofErr w:type="spellStart"/>
            <w:r w:rsidRPr="00D757CD">
              <w:rPr>
                <w:rFonts w:ascii="Times New Roman" w:hAnsi="Times New Roman"/>
                <w:sz w:val="24"/>
                <w:szCs w:val="24"/>
              </w:rPr>
              <w:t>подстиль</w:t>
            </w:r>
            <w:proofErr w:type="spellEnd"/>
            <w:r w:rsidRPr="00D757CD">
              <w:rPr>
                <w:rFonts w:ascii="Times New Roman" w:hAnsi="Times New Roman"/>
                <w:sz w:val="24"/>
                <w:szCs w:val="24"/>
              </w:rPr>
              <w:t>. План ответа на уроке, план Текста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 xml:space="preserve"> Публицистический стиль. Устное выступление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D757CD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57CD">
              <w:rPr>
                <w:rFonts w:ascii="Times New Roman" w:hAnsi="Times New Roman"/>
                <w:sz w:val="24"/>
                <w:szCs w:val="24"/>
              </w:rPr>
              <w:t xml:space="preserve"> Язык художественной литературы. Литературная сказка. Рассказ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B44C7" w:rsidRPr="005E55A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Default="006B44C7" w:rsidP="005E1BA5">
            <w:pPr>
              <w:jc w:val="both"/>
            </w:pPr>
            <w:r w:rsidRPr="00D757CD">
              <w:rPr>
                <w:rFonts w:ascii="Times New Roman" w:hAnsi="Times New Roman"/>
                <w:sz w:val="24"/>
                <w:szCs w:val="24"/>
              </w:rPr>
              <w:t xml:space="preserve"> Особенности языка фольклорных текстов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(сказки). Тропы и другие ср-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выр-ти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971" w:type="dxa"/>
          </w:tcPr>
          <w:p w:rsidR="006B44C7" w:rsidRPr="00274554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B44C7" w:rsidRPr="001A4AD5" w:rsidTr="005E1BA5">
        <w:tc>
          <w:tcPr>
            <w:tcW w:w="1305" w:type="dxa"/>
          </w:tcPr>
          <w:p w:rsidR="006B44C7" w:rsidRDefault="006B44C7" w:rsidP="006B44C7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03" w:type="dxa"/>
          </w:tcPr>
          <w:p w:rsidR="006B44C7" w:rsidRPr="00274554" w:rsidRDefault="006B44C7" w:rsidP="005E1BA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Резерв</w:t>
            </w:r>
          </w:p>
        </w:tc>
        <w:tc>
          <w:tcPr>
            <w:tcW w:w="971" w:type="dxa"/>
          </w:tcPr>
          <w:p w:rsidR="006B44C7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66" w:type="dxa"/>
          </w:tcPr>
          <w:p w:rsidR="006B44C7" w:rsidRPr="001A4AD5" w:rsidRDefault="006B44C7" w:rsidP="005E1B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:rsidR="006B44C7" w:rsidRDefault="006B44C7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A9591C" w:rsidRDefault="00A9591C" w:rsidP="00A9591C">
      <w:pPr>
        <w:pStyle w:val="TableParagraph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 6 класс</w:t>
      </w:r>
    </w:p>
    <w:p w:rsidR="00A9591C" w:rsidRDefault="00A9591C" w:rsidP="00A9591C">
      <w:pPr>
        <w:pStyle w:val="TableParagraph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"/>
        <w:gridCol w:w="6536"/>
        <w:gridCol w:w="1699"/>
        <w:gridCol w:w="1320"/>
      </w:tblGrid>
      <w:tr w:rsidR="00A9591C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1C" w:rsidRDefault="00A9591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1C" w:rsidRDefault="00A9591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урока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1C" w:rsidRDefault="00A9591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дата (план)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1C" w:rsidRDefault="00A9591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дата (факт)</w:t>
            </w:r>
          </w:p>
          <w:p w:rsidR="00A9591C" w:rsidRDefault="00A9591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A9591C" w:rsidTr="00450290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1C" w:rsidRDefault="00A9591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I. Язык и культура</w:t>
            </w: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C7" w:rsidRDefault="006B44C7" w:rsidP="006B4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Краткая история русского литературного языка. </w:t>
            </w:r>
          </w:p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Роль церковнославянского (старославянского) языка в развитии русского языка.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Pr="00EF306B" w:rsidRDefault="00450290" w:rsidP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Диалекты как часть народной культуры.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Pr="00EF306B" w:rsidRDefault="00450290" w:rsidP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Диалекты как часть народной культуры.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Pr="00EF306B" w:rsidRDefault="00450290" w:rsidP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Лексические заимствования как результат взаимодействия национальных культур.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Pr="00EF306B" w:rsidRDefault="00450290" w:rsidP="00F84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rPr>
          <w:trHeight w:val="60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EF4D5E" w:rsidP="00EF4D5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Проект: </w:t>
            </w:r>
            <w:r w:rsidR="00450290">
              <w:rPr>
                <w:bCs/>
                <w:sz w:val="24"/>
                <w:szCs w:val="24"/>
              </w:rPr>
              <w:t>«Роль заимствований в русском языке»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Pr="00EF306B" w:rsidRDefault="00450290" w:rsidP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 по теме «Неологизмы»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Национально-культурная специфика русской фразеологии.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 Культура речи</w:t>
            </w: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1E7" w:rsidRPr="006E51E7" w:rsidRDefault="00450290" w:rsidP="006E5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t>Основные орфоэпические нормы современного русского литературного языка.</w:t>
            </w:r>
            <w:r w:rsidR="006E51E7" w:rsidRPr="006E51E7">
              <w:rPr>
                <w:bCs/>
                <w:sz w:val="24"/>
                <w:szCs w:val="24"/>
              </w:rPr>
              <w:t xml:space="preserve"> </w:t>
            </w:r>
            <w:r w:rsidR="006E51E7"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Произносительные различия в русском</w:t>
            </w:r>
          </w:p>
          <w:p w:rsidR="006E51E7" w:rsidRPr="006E51E7" w:rsidRDefault="006E51E7" w:rsidP="006E5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языке, обусловленные темпом речи.</w:t>
            </w:r>
          </w:p>
          <w:p w:rsidR="00450290" w:rsidRPr="006E51E7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1E7" w:rsidRPr="006E51E7" w:rsidRDefault="00450290" w:rsidP="006E5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t>Основные орфоэпические нормы современного русского литературного языка.</w:t>
            </w:r>
            <w:r w:rsidR="006E51E7" w:rsidRPr="006E51E7">
              <w:rPr>
                <w:bCs/>
                <w:sz w:val="24"/>
                <w:szCs w:val="24"/>
              </w:rPr>
              <w:t xml:space="preserve"> </w:t>
            </w:r>
            <w:r w:rsidR="006E51E7"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Стилистические особенно-</w:t>
            </w:r>
          </w:p>
          <w:p w:rsidR="006E51E7" w:rsidRPr="006E51E7" w:rsidRDefault="006E51E7" w:rsidP="006E5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  <w:proofErr w:type="spellEnd"/>
            <w:r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произношения и ударения (литературные‚ разговорные‚</w:t>
            </w:r>
          </w:p>
          <w:p w:rsidR="006E51E7" w:rsidRPr="006E51E7" w:rsidRDefault="006E51E7" w:rsidP="006E5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устарелые и профессиональные).</w:t>
            </w:r>
          </w:p>
          <w:p w:rsidR="00450290" w:rsidRPr="006E51E7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F84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1E7" w:rsidRPr="006E51E7" w:rsidRDefault="00450290" w:rsidP="006E5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t>Основные орфоэпические нормы современного русского литературного языка.</w:t>
            </w:r>
            <w:r w:rsidR="006E51E7" w:rsidRPr="006E51E7">
              <w:rPr>
                <w:bCs/>
                <w:sz w:val="24"/>
                <w:szCs w:val="24"/>
              </w:rPr>
              <w:t xml:space="preserve"> </w:t>
            </w:r>
            <w:r w:rsidR="006E51E7"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Нормы и варианты нормы произношения заимствованных</w:t>
            </w:r>
          </w:p>
          <w:p w:rsidR="006E51E7" w:rsidRPr="006E51E7" w:rsidRDefault="006E51E7" w:rsidP="006E5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слов, отдельных грамматич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еских форм; нормы ударения в от</w:t>
            </w:r>
            <w:r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формах:</w:t>
            </w:r>
          </w:p>
          <w:p w:rsidR="00450290" w:rsidRPr="006E51E7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F84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1E7" w:rsidRPr="006E51E7" w:rsidRDefault="00450290" w:rsidP="006E5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t>Основные лексические нормы современного русского литературного языка.</w:t>
            </w:r>
            <w:r w:rsidR="006E51E7" w:rsidRPr="006E51E7">
              <w:rPr>
                <w:bCs/>
                <w:sz w:val="24"/>
                <w:szCs w:val="24"/>
              </w:rPr>
              <w:t xml:space="preserve"> </w:t>
            </w:r>
            <w:r w:rsidR="006E51E7"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Смысловые‚ стили-</w:t>
            </w:r>
          </w:p>
          <w:p w:rsidR="006E51E7" w:rsidRPr="006E51E7" w:rsidRDefault="006E51E7" w:rsidP="006E51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стические</w:t>
            </w:r>
            <w:proofErr w:type="spellEnd"/>
            <w:r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употребления синонимов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антонимов</w:t>
            </w:r>
            <w:r w:rsidRPr="006E5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50290" w:rsidRPr="006E51E7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E85" w:rsidRPr="005A0E85" w:rsidRDefault="00450290" w:rsidP="005A0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t>Основные лексические нормы современного русского литературного языка.</w:t>
            </w:r>
            <w:r w:rsidR="005A0E85">
              <w:rPr>
                <w:bCs/>
                <w:sz w:val="24"/>
                <w:szCs w:val="24"/>
              </w:rPr>
              <w:t xml:space="preserve"> </w:t>
            </w:r>
            <w:r w:rsidR="005A0E85"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Смысловые‚ стилистические особенности употребления </w:t>
            </w:r>
            <w:proofErr w:type="spellStart"/>
            <w:r w:rsidR="005A0E85"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</w:t>
            </w:r>
            <w:proofErr w:type="spellEnd"/>
            <w:r w:rsidR="005A0E85"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0E85" w:rsidRPr="005A0E85" w:rsidRDefault="005A0E85" w:rsidP="005A0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</w:t>
            </w:r>
            <w:proofErr w:type="spellEnd"/>
            <w:r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омонимов.</w:t>
            </w:r>
          </w:p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E85" w:rsidRPr="005A0E85" w:rsidRDefault="00450290" w:rsidP="005A0E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  <w:r w:rsidR="005A0E85">
              <w:rPr>
                <w:bCs/>
                <w:sz w:val="24"/>
                <w:szCs w:val="24"/>
              </w:rPr>
              <w:t xml:space="preserve"> </w:t>
            </w:r>
            <w:r w:rsidR="005A0E85"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</w:t>
            </w:r>
            <w:r w:rsid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 вариантов грамматической нор</w:t>
            </w:r>
            <w:r w:rsidR="005A0E85"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в словарях и справочниках.</w:t>
            </w:r>
          </w:p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Pr="005A0E85" w:rsidRDefault="00450290" w:rsidP="000F52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  <w:r w:rsidR="000F529E"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Склонение русских и </w:t>
            </w:r>
            <w:proofErr w:type="spellStart"/>
            <w:r w:rsidR="000F529E"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</w:t>
            </w:r>
            <w:proofErr w:type="spellEnd"/>
            <w:r w:rsidR="000F529E"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F529E" w:rsidRPr="005A0E85" w:rsidRDefault="000F529E" w:rsidP="000F52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5A0E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имён и фамилий; названий географических объектов;</w:t>
            </w:r>
          </w:p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0F529E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  <w:r w:rsidR="005A0E85">
              <w:rPr>
                <w:bCs/>
                <w:sz w:val="24"/>
                <w:szCs w:val="24"/>
              </w:rPr>
              <w:t xml:space="preserve"> </w:t>
            </w:r>
            <w:r w:rsidR="000F529E" w:rsidRPr="000F529E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родительны</w:t>
            </w:r>
            <w:r w:rsidR="000F529E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й падеж множественного числа су</w:t>
            </w:r>
            <w:r w:rsidR="000F529E" w:rsidRPr="000F529E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ществительных мужского и</w:t>
            </w:r>
            <w:r w:rsidR="000F529E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среднего рода с нулевым оконча</w:t>
            </w:r>
            <w:r w:rsidR="000F529E" w:rsidRPr="000F529E">
              <w:rPr>
                <w:sz w:val="25"/>
                <w:szCs w:val="25"/>
                <w:lang w:eastAsia="ru-RU"/>
              </w:rPr>
              <w:t>нием и окончанием -</w:t>
            </w:r>
            <w:proofErr w:type="spellStart"/>
            <w:r w:rsidR="000F529E" w:rsidRPr="000F529E">
              <w:rPr>
                <w:sz w:val="25"/>
                <w:szCs w:val="25"/>
                <w:lang w:eastAsia="ru-RU"/>
              </w:rPr>
              <w:t>ов</w:t>
            </w:r>
            <w:proofErr w:type="spellEnd"/>
            <w:r w:rsidR="000F529E" w:rsidRPr="000F529E">
              <w:rPr>
                <w:sz w:val="25"/>
                <w:szCs w:val="25"/>
                <w:lang w:eastAsia="ru-RU"/>
              </w:rPr>
              <w:t>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Pr="00F841CC" w:rsidRDefault="00450290" w:rsidP="00E32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Pr="000F529E" w:rsidRDefault="00450290" w:rsidP="000F52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</w:rPr>
              <w:t xml:space="preserve">Основные грамматические нормы современного русского литературного </w:t>
            </w:r>
            <w:proofErr w:type="gramStart"/>
            <w:r>
              <w:rPr>
                <w:bCs/>
                <w:sz w:val="24"/>
                <w:szCs w:val="24"/>
              </w:rPr>
              <w:t>языка</w:t>
            </w:r>
            <w:r w:rsidR="000F529E">
              <w:rPr>
                <w:bCs/>
                <w:sz w:val="24"/>
                <w:szCs w:val="24"/>
              </w:rPr>
              <w:t xml:space="preserve"> .</w:t>
            </w:r>
            <w:proofErr w:type="gramEnd"/>
            <w:r w:rsidR="000F529E">
              <w:rPr>
                <w:bCs/>
                <w:sz w:val="24"/>
                <w:szCs w:val="24"/>
              </w:rPr>
              <w:t xml:space="preserve">  </w:t>
            </w:r>
            <w:r w:rsidR="000F529E">
              <w:rPr>
                <w:sz w:val="25"/>
                <w:szCs w:val="25"/>
                <w:lang w:eastAsia="ru-RU"/>
              </w:rPr>
              <w:t>Ро</w:t>
            </w:r>
            <w:r w:rsidR="000F529E" w:rsidRPr="000F529E">
              <w:rPr>
                <w:sz w:val="25"/>
                <w:szCs w:val="25"/>
                <w:lang w:eastAsia="ru-RU"/>
              </w:rPr>
              <w:t>дительный падеж множественного</w:t>
            </w:r>
            <w:r w:rsidR="000F529E">
              <w:rPr>
                <w:sz w:val="25"/>
                <w:szCs w:val="25"/>
                <w:lang w:eastAsia="ru-RU"/>
              </w:rPr>
              <w:t xml:space="preserve"> </w:t>
            </w:r>
            <w:r w:rsidR="000F529E" w:rsidRPr="000F529E">
              <w:rPr>
                <w:sz w:val="25"/>
                <w:szCs w:val="25"/>
                <w:lang w:eastAsia="ru-RU"/>
              </w:rPr>
              <w:t>числа существительных женского рода на -</w:t>
            </w:r>
            <w:proofErr w:type="spellStart"/>
            <w:r w:rsidR="000F529E" w:rsidRPr="000F529E">
              <w:rPr>
                <w:sz w:val="25"/>
                <w:szCs w:val="25"/>
                <w:lang w:eastAsia="ru-RU"/>
              </w:rPr>
              <w:t>ня</w:t>
            </w:r>
            <w:proofErr w:type="spellEnd"/>
            <w:r w:rsidR="000F529E" w:rsidRPr="000F529E">
              <w:rPr>
                <w:sz w:val="25"/>
                <w:szCs w:val="25"/>
                <w:lang w:eastAsia="ru-RU"/>
              </w:rPr>
              <w:t xml:space="preserve">;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E32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 по грамматике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Национальные особенности речевого этикета.</w:t>
            </w:r>
            <w:r w:rsidR="000F529E">
              <w:rPr>
                <w:bCs/>
                <w:sz w:val="24"/>
                <w:szCs w:val="24"/>
              </w:rPr>
              <w:t xml:space="preserve"> </w:t>
            </w:r>
            <w:r w:rsidR="000F529E">
              <w:rPr>
                <w:sz w:val="25"/>
                <w:szCs w:val="25"/>
              </w:rPr>
              <w:t>Принципы</w:t>
            </w:r>
            <w:r w:rsidR="000F529E">
              <w:br/>
            </w:r>
            <w:r w:rsidR="000F529E">
              <w:rPr>
                <w:sz w:val="25"/>
                <w:szCs w:val="25"/>
              </w:rPr>
              <w:t>этикетного общения, лежащие в основе национального речевого этикета.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450290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Национальные особенности речевого этикета.</w:t>
            </w:r>
            <w:r w:rsidR="000F529E">
              <w:rPr>
                <w:bCs/>
                <w:sz w:val="24"/>
                <w:szCs w:val="24"/>
              </w:rPr>
              <w:t xml:space="preserve"> </w:t>
            </w:r>
            <w:r w:rsidR="000F529E">
              <w:rPr>
                <w:sz w:val="25"/>
                <w:szCs w:val="25"/>
              </w:rPr>
              <w:t>Устойчивые формулы речевого этикета в общении в России.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290" w:rsidRDefault="00450290" w:rsidP="00450290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0F529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Национальные особенности речевого этикета. </w:t>
            </w:r>
            <w:r>
              <w:rPr>
                <w:sz w:val="25"/>
                <w:szCs w:val="25"/>
              </w:rPr>
              <w:t>Устойчивые формулы речевого этикета в общении в других странах.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CC" w:rsidRDefault="00F841CC" w:rsidP="000F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0F529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Национальные особенности речевого этикета. </w:t>
            </w:r>
            <w:r>
              <w:rPr>
                <w:sz w:val="25"/>
                <w:szCs w:val="25"/>
              </w:rPr>
              <w:t>Этикетные формулы начала и конца общения, похвалы и ком-</w:t>
            </w:r>
            <w:r>
              <w:br/>
            </w:r>
            <w:proofErr w:type="spellStart"/>
            <w:r>
              <w:rPr>
                <w:sz w:val="25"/>
                <w:szCs w:val="25"/>
              </w:rPr>
              <w:t>плимента</w:t>
            </w:r>
            <w:proofErr w:type="spellEnd"/>
            <w:r>
              <w:rPr>
                <w:sz w:val="25"/>
                <w:szCs w:val="25"/>
              </w:rPr>
              <w:t>, благодарности, сочувствия‚ утешен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0F529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Защита проекта по теме «Этика и речевой этикет».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E32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0F529E" w:rsidTr="00450290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 xml:space="preserve"> Речь. Речевая деятельность. Текст.</w:t>
            </w:r>
          </w:p>
        </w:tc>
      </w:tr>
      <w:tr w:rsidR="000F529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Язык и речь. Виды речевой деятельности.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Pr="00B65AEB" w:rsidRDefault="000F529E" w:rsidP="00E32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0F529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Язык и речь. Виды речевой деятельности.</w:t>
            </w:r>
            <w:r w:rsidR="00211B4D">
              <w:rPr>
                <w:bCs/>
                <w:sz w:val="24"/>
                <w:szCs w:val="24"/>
              </w:rPr>
              <w:t xml:space="preserve"> Слушание.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0F529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211B4D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Текст как единица языка и речи.</w:t>
            </w:r>
            <w:r w:rsidR="00211B4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0F529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211B4D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Текст как единица языка и речи</w:t>
            </w:r>
            <w:r w:rsidR="00211B4D">
              <w:rPr>
                <w:bCs/>
                <w:sz w:val="24"/>
                <w:szCs w:val="24"/>
              </w:rPr>
              <w:t xml:space="preserve"> Аргументация. Правила эффективной аргументации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425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0F529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Текст как единица языка и речи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r w:rsidR="00211B4D">
              <w:rPr>
                <w:bCs/>
                <w:sz w:val="24"/>
                <w:szCs w:val="24"/>
              </w:rPr>
              <w:t xml:space="preserve"> .</w:t>
            </w:r>
            <w:proofErr w:type="gramEnd"/>
            <w:r w:rsidR="00211B4D">
              <w:rPr>
                <w:bCs/>
                <w:sz w:val="24"/>
                <w:szCs w:val="24"/>
              </w:rPr>
              <w:t xml:space="preserve"> Доказательство и его структура.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Pr="003A74FD" w:rsidRDefault="000F529E" w:rsidP="000F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9E" w:rsidRDefault="000F529E" w:rsidP="000F529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8A642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Функциональные разновидности языка.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Pr="003A74FD" w:rsidRDefault="008A642E" w:rsidP="00E32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8A642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211B4D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Функциональные разновидности языка.</w:t>
            </w:r>
            <w:r w:rsidR="00211B4D">
              <w:rPr>
                <w:bCs/>
                <w:sz w:val="24"/>
                <w:szCs w:val="24"/>
              </w:rPr>
              <w:t xml:space="preserve"> Разговорная речь </w:t>
            </w:r>
            <w:proofErr w:type="spellStart"/>
            <w:r w:rsidR="00211B4D">
              <w:rPr>
                <w:bCs/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Pr="003A74FD" w:rsidRDefault="008A642E" w:rsidP="00E32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8A642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211B4D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Функциональные разновидности языка.</w:t>
            </w:r>
            <w:r w:rsidR="00211B4D">
              <w:rPr>
                <w:bCs/>
                <w:sz w:val="24"/>
                <w:szCs w:val="24"/>
              </w:rPr>
              <w:t xml:space="preserve">  </w:t>
            </w:r>
            <w:r w:rsidR="00211B4D" w:rsidRPr="00211B4D">
              <w:rPr>
                <w:bCs/>
                <w:sz w:val="24"/>
                <w:szCs w:val="24"/>
              </w:rPr>
              <w:t>Научный стиль. Словарная статья. Реферат. Учебно-научная дискуссия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Pr="003A74FD" w:rsidRDefault="008A642E" w:rsidP="00E32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8A642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211B4D" w:rsidP="00211B4D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Функциональные разновидности языка.</w:t>
            </w:r>
            <w:r>
              <w:t xml:space="preserve"> Язык художественной литературы. Сочинение в жанре презентации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Pr="003A74FD" w:rsidRDefault="008A642E" w:rsidP="00E32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8A642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по теме «Устное выступление».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8A642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и защита компьютерной презентации.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8A642E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Подведение итогов года.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8A642E" w:rsidTr="00E32E52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E32E52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E32E52" w:rsidP="008A642E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резерв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2E" w:rsidRDefault="008A642E" w:rsidP="008A642E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  <w:tr w:rsidR="00E32E52" w:rsidTr="00450290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2" w:rsidRDefault="00E32E52" w:rsidP="00E32E52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2" w:rsidRDefault="00E32E52" w:rsidP="00E32E52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 часов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2" w:rsidRDefault="00E32E52" w:rsidP="00E32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52" w:rsidRDefault="00E32E52" w:rsidP="00E32E52">
            <w:pPr>
              <w:pStyle w:val="TableParagraph"/>
              <w:rPr>
                <w:bCs/>
                <w:sz w:val="24"/>
                <w:szCs w:val="24"/>
              </w:rPr>
            </w:pPr>
          </w:p>
        </w:tc>
      </w:tr>
    </w:tbl>
    <w:p w:rsidR="00A9591C" w:rsidRDefault="00A9591C" w:rsidP="00A9591C">
      <w:pPr>
        <w:pStyle w:val="TableParagraph"/>
        <w:rPr>
          <w:b/>
          <w:sz w:val="28"/>
          <w:szCs w:val="28"/>
        </w:rPr>
      </w:pPr>
    </w:p>
    <w:p w:rsidR="00415B68" w:rsidRDefault="00415B68" w:rsidP="002E3E82">
      <w:pPr>
        <w:spacing w:after="0"/>
        <w:ind w:firstLine="851"/>
        <w:contextualSpacing/>
        <w:jc w:val="center"/>
        <w:rPr>
          <w:rFonts w:ascii="Times New Roman" w:hAnsi="Times New Roman"/>
          <w:b/>
        </w:rPr>
      </w:pPr>
    </w:p>
    <w:p w:rsidR="00415B68" w:rsidRDefault="00415B68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673E9F" w:rsidRDefault="00673E9F" w:rsidP="002E3E82">
      <w:pPr>
        <w:spacing w:after="0"/>
        <w:ind w:firstLine="851"/>
        <w:contextualSpacing/>
        <w:jc w:val="center"/>
        <w:rPr>
          <w:rFonts w:ascii="Times New Roman" w:hAnsi="Times New Roman"/>
          <w:b/>
        </w:rPr>
      </w:pPr>
      <w:r w:rsidRPr="00673E9F">
        <w:rPr>
          <w:rFonts w:ascii="Times New Roman" w:hAnsi="Times New Roman"/>
          <w:b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</w:rPr>
        <w:t>. 7</w:t>
      </w:r>
      <w:r w:rsidR="0007197E">
        <w:rPr>
          <w:rFonts w:ascii="Times New Roman" w:hAnsi="Times New Roman"/>
          <w:b/>
        </w:rPr>
        <w:t>Б</w:t>
      </w:r>
      <w:r>
        <w:rPr>
          <w:rFonts w:ascii="Times New Roman" w:hAnsi="Times New Roman"/>
          <w:b/>
        </w:rPr>
        <w:t xml:space="preserve"> класс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5244"/>
        <w:gridCol w:w="993"/>
        <w:gridCol w:w="986"/>
      </w:tblGrid>
      <w:tr w:rsidR="00673E9F" w:rsidRPr="0015537A" w:rsidTr="00710F22">
        <w:tc>
          <w:tcPr>
            <w:tcW w:w="2122" w:type="dxa"/>
          </w:tcPr>
          <w:p w:rsidR="00673E9F" w:rsidRPr="0015537A" w:rsidRDefault="0015537A" w:rsidP="0015537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№</w:t>
            </w:r>
          </w:p>
        </w:tc>
        <w:tc>
          <w:tcPr>
            <w:tcW w:w="5244" w:type="dxa"/>
          </w:tcPr>
          <w:p w:rsidR="00673E9F" w:rsidRPr="0015537A" w:rsidRDefault="0015537A" w:rsidP="0015537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Тема</w:t>
            </w:r>
          </w:p>
        </w:tc>
        <w:tc>
          <w:tcPr>
            <w:tcW w:w="993" w:type="dxa"/>
          </w:tcPr>
          <w:p w:rsidR="00673E9F" w:rsidRPr="0015537A" w:rsidRDefault="0015537A" w:rsidP="0015537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Дата план</w:t>
            </w:r>
          </w:p>
        </w:tc>
        <w:tc>
          <w:tcPr>
            <w:tcW w:w="986" w:type="dxa"/>
          </w:tcPr>
          <w:p w:rsidR="00673E9F" w:rsidRPr="0015537A" w:rsidRDefault="0015537A" w:rsidP="0015537A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Дата факт</w:t>
            </w:r>
          </w:p>
        </w:tc>
      </w:tr>
      <w:tr w:rsidR="008A642E" w:rsidRPr="0015537A" w:rsidTr="000D6231">
        <w:trPr>
          <w:trHeight w:val="818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6B44C7" w:rsidRDefault="006B44C7" w:rsidP="006B4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Русский язык как развивающееся явление.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971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Связь исторического развития языка с историей общества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843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Устаревшие слова как живые свидетели истории. Группы лексических единиц по степени устарелости.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2C30AD">
        <w:trPr>
          <w:trHeight w:val="1041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Историзмы как слова, обозначающие предметы и явления предшествующих эпох, вышедшие из употребления.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953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Архаизмы как слова, имеющие в современном русском языке синонимы.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973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Перераспределение пластов лексики между активным и пассивным запасом слов.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Актуализация устаревшей лексики в новом речевой контексте (</w:t>
            </w:r>
            <w:r w:rsidRPr="0015537A">
              <w:rPr>
                <w:rFonts w:ascii="Times New Roman" w:hAnsi="Times New Roman"/>
                <w:i/>
              </w:rPr>
              <w:t>губернатор, диакон, ваучер, агитационный пункт, большевик, колхоз и т.п.</w:t>
            </w:r>
            <w:r w:rsidRPr="0015537A">
              <w:rPr>
                <w:rFonts w:ascii="Times New Roman" w:hAnsi="Times New Roman"/>
              </w:rPr>
              <w:t xml:space="preserve">).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Лексические заимствования последних десятилетий. Употребление иноязычных слов как проблема культуры речи.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163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Культура речи. Основные орфоэпические нормы современного русского литературного языка.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      </w:r>
            <w:r w:rsidRPr="0015537A">
              <w:rPr>
                <w:rFonts w:ascii="Times New Roman" w:hAnsi="Times New Roman"/>
                <w:i/>
              </w:rPr>
              <w:t>на дом‚ на гору</w:t>
            </w:r>
            <w:r w:rsidRPr="0015537A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987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Основные лексические нормы современного русского литературного языка.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953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Паронимы и точность речи.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Основные грамматические нормы современного русского литературного языка. Типичные ошибки грамматические ошибки в речи. Отражение вариантов грамматической нормы в словарях и справочниках.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823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E7DFD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  <w:b/>
              </w:rPr>
            </w:pPr>
            <w:r w:rsidRPr="001E7DFD">
              <w:rPr>
                <w:rFonts w:ascii="Times New Roman" w:hAnsi="Times New Roman"/>
                <w:b/>
              </w:rPr>
              <w:t>Контрольная работа по теме «Культура речи»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      </w:r>
            <w:r w:rsidRPr="0015537A">
              <w:rPr>
                <w:rFonts w:ascii="Times New Roman" w:hAnsi="Times New Roman"/>
                <w:i/>
              </w:rPr>
              <w:t xml:space="preserve">очутиться, победить, убедить, учредить, </w:t>
            </w:r>
            <w:proofErr w:type="gramStart"/>
            <w:r w:rsidRPr="0015537A">
              <w:rPr>
                <w:rFonts w:ascii="Times New Roman" w:hAnsi="Times New Roman"/>
                <w:i/>
              </w:rPr>
              <w:t>утвердить</w:t>
            </w:r>
            <w:r w:rsidRPr="0015537A">
              <w:rPr>
                <w:rFonts w:ascii="Times New Roman" w:hAnsi="Times New Roman"/>
              </w:rPr>
              <w:t>)‚</w:t>
            </w:r>
            <w:proofErr w:type="gramEnd"/>
            <w:r w:rsidRPr="0015537A">
              <w:rPr>
                <w:rFonts w:ascii="Times New Roman" w:hAnsi="Times New Roman"/>
              </w:rPr>
              <w:t xml:space="preserve"> формы глаголов совершенного и несовершенного вида‚ формы глаголов в повелительном наклонении.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7F072D">
              <w:rPr>
                <w:rFonts w:ascii="Times New Roman" w:hAnsi="Times New Roman"/>
              </w:rPr>
              <w:t xml:space="preserve">Нормы употребления в речи однокоренных слов типа </w:t>
            </w:r>
            <w:r w:rsidRPr="007F072D">
              <w:rPr>
                <w:rFonts w:ascii="Times New Roman" w:hAnsi="Times New Roman"/>
                <w:i/>
              </w:rPr>
              <w:t>висящий – висячий, горящий – горячий</w:t>
            </w:r>
            <w:r w:rsidRPr="007F072D"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:rsidR="008A642E" w:rsidRPr="00EE72CC" w:rsidRDefault="008A642E" w:rsidP="00FB4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Варианты грамматической нормы: литературные и разговорные падежные формы причастий‚ деепричастий‚ наречий. </w:t>
            </w:r>
          </w:p>
        </w:tc>
        <w:tc>
          <w:tcPr>
            <w:tcW w:w="993" w:type="dxa"/>
          </w:tcPr>
          <w:p w:rsidR="008A642E" w:rsidRPr="00EE72CC" w:rsidRDefault="008A642E" w:rsidP="00442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Литературный и разговорный варианты грамматической норм (</w:t>
            </w:r>
            <w:r w:rsidRPr="0015537A">
              <w:rPr>
                <w:rFonts w:ascii="Times New Roman" w:hAnsi="Times New Roman"/>
                <w:i/>
              </w:rPr>
              <w:t xml:space="preserve">махаешь – </w:t>
            </w:r>
            <w:proofErr w:type="spellStart"/>
            <w:r w:rsidRPr="0015537A">
              <w:rPr>
                <w:rFonts w:ascii="Times New Roman" w:hAnsi="Times New Roman"/>
                <w:i/>
              </w:rPr>
              <w:t>машешь;обусловливать</w:t>
            </w:r>
            <w:proofErr w:type="spellEnd"/>
            <w:r w:rsidRPr="0015537A">
              <w:rPr>
                <w:rFonts w:ascii="Times New Roman" w:hAnsi="Times New Roman"/>
                <w:i/>
              </w:rPr>
              <w:t>, сосредоточивать, уполномочивать, оспаривать, удостаивать, облагораживать</w:t>
            </w:r>
            <w:r w:rsidRPr="0015537A">
              <w:rPr>
                <w:rFonts w:ascii="Times New Roman" w:hAnsi="Times New Roman"/>
              </w:rPr>
              <w:t>).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103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Речевой этикет. Русская этикетная речевая манера общения. </w:t>
            </w:r>
          </w:p>
        </w:tc>
        <w:tc>
          <w:tcPr>
            <w:tcW w:w="993" w:type="dxa"/>
          </w:tcPr>
          <w:p w:rsidR="008A642E" w:rsidRPr="00EE72CC" w:rsidRDefault="008A642E" w:rsidP="00442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424FE" w:rsidRPr="0015537A" w:rsidTr="000D6231">
        <w:trPr>
          <w:trHeight w:val="1103"/>
        </w:trPr>
        <w:tc>
          <w:tcPr>
            <w:tcW w:w="2122" w:type="dxa"/>
          </w:tcPr>
          <w:p w:rsidR="004424FE" w:rsidRPr="00710F22" w:rsidRDefault="004424F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4424FE" w:rsidRPr="0015537A" w:rsidRDefault="004424F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>Речевой этикет. Русская этикетная речевая манера общения.</w:t>
            </w:r>
          </w:p>
        </w:tc>
        <w:tc>
          <w:tcPr>
            <w:tcW w:w="993" w:type="dxa"/>
          </w:tcPr>
          <w:p w:rsidR="004424FE" w:rsidRDefault="004424F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4424FE" w:rsidRPr="0015537A" w:rsidRDefault="004424F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927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Невербальный (несловесный) этикет общения.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175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Язык и речь. Виды речевой деятельности. Традиции русского речевого общения.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Коммуникативные стратегии и тактики устного общения: убеждение, комплимент, уговаривание, похвала, </w:t>
            </w:r>
            <w:proofErr w:type="spellStart"/>
            <w:r w:rsidRPr="0015537A">
              <w:rPr>
                <w:rFonts w:ascii="Times New Roman" w:hAnsi="Times New Roman"/>
              </w:rPr>
              <w:t>самопрезентация</w:t>
            </w:r>
            <w:proofErr w:type="spellEnd"/>
            <w:r w:rsidRPr="0015537A">
              <w:rPr>
                <w:rFonts w:ascii="Times New Roman" w:hAnsi="Times New Roman"/>
              </w:rPr>
              <w:t xml:space="preserve"> и др., сохранение инициативы в диалоге, уклонение от инициативы, завершение диалога и др.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Текст как единица языка и речи. Основные признаки текста: смысловая цельность, информативность, связность. </w:t>
            </w:r>
          </w:p>
        </w:tc>
        <w:tc>
          <w:tcPr>
            <w:tcW w:w="993" w:type="dxa"/>
          </w:tcPr>
          <w:p w:rsidR="008A642E" w:rsidRPr="00EE72CC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041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E7DFD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  <w:b/>
              </w:rPr>
            </w:pPr>
            <w:r w:rsidRPr="001E7DFD">
              <w:rPr>
                <w:rFonts w:ascii="Times New Roman" w:hAnsi="Times New Roman"/>
                <w:b/>
              </w:rPr>
              <w:t>Контрольная работа по теме «Текст».</w:t>
            </w:r>
          </w:p>
        </w:tc>
        <w:tc>
          <w:tcPr>
            <w:tcW w:w="993" w:type="dxa"/>
          </w:tcPr>
          <w:p w:rsidR="008A642E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158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7F072D">
              <w:rPr>
                <w:rFonts w:ascii="Times New Roman" w:hAnsi="Times New Roman"/>
              </w:rPr>
              <w:t>Виды абзацев. Основные типы текстовых структур.</w:t>
            </w:r>
          </w:p>
        </w:tc>
        <w:tc>
          <w:tcPr>
            <w:tcW w:w="993" w:type="dxa"/>
          </w:tcPr>
          <w:p w:rsidR="008A642E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007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Заголовки текстов, их типы. Информативная функция заголовков. </w:t>
            </w:r>
          </w:p>
        </w:tc>
        <w:tc>
          <w:tcPr>
            <w:tcW w:w="993" w:type="dxa"/>
          </w:tcPr>
          <w:p w:rsidR="008A642E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129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E7DFD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E7DFD">
              <w:rPr>
                <w:rFonts w:ascii="Times New Roman" w:hAnsi="Times New Roman"/>
              </w:rPr>
              <w:t xml:space="preserve">Тексты </w:t>
            </w:r>
            <w:proofErr w:type="spellStart"/>
            <w:r w:rsidRPr="001E7DFD">
              <w:rPr>
                <w:rFonts w:ascii="Times New Roman" w:hAnsi="Times New Roman"/>
              </w:rPr>
              <w:t>аргументативного</w:t>
            </w:r>
            <w:proofErr w:type="spellEnd"/>
            <w:r w:rsidRPr="001E7DFD">
              <w:rPr>
                <w:rFonts w:ascii="Times New Roman" w:hAnsi="Times New Roman"/>
              </w:rPr>
              <w:t xml:space="preserve"> типа: рассуждение, доказательство, объяснение.</w:t>
            </w:r>
          </w:p>
        </w:tc>
        <w:tc>
          <w:tcPr>
            <w:tcW w:w="993" w:type="dxa"/>
          </w:tcPr>
          <w:p w:rsidR="008A642E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953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E7DFD" w:rsidRDefault="008A642E" w:rsidP="008A642E">
            <w:pPr>
              <w:pStyle w:val="a3"/>
              <w:tabs>
                <w:tab w:val="left" w:pos="1089"/>
              </w:tabs>
              <w:spacing w:after="0" w:line="276" w:lineRule="auto"/>
              <w:contextualSpacing/>
              <w:jc w:val="both"/>
            </w:pPr>
            <w:r w:rsidRPr="001E7DFD">
              <w:rPr>
                <w:sz w:val="22"/>
                <w:szCs w:val="22"/>
              </w:rPr>
              <w:t>Функциональные разновидности языка</w:t>
            </w:r>
          </w:p>
        </w:tc>
        <w:tc>
          <w:tcPr>
            <w:tcW w:w="993" w:type="dxa"/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442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E7DFD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E7DFD">
              <w:rPr>
                <w:rFonts w:ascii="Times New Roman" w:hAnsi="Times New Roman"/>
              </w:rPr>
              <w:t xml:space="preserve">Разговорная речь. Беседа. Спор, виды споров. </w:t>
            </w:r>
          </w:p>
        </w:tc>
        <w:tc>
          <w:tcPr>
            <w:tcW w:w="993" w:type="dxa"/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401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E7DFD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E7DFD">
              <w:rPr>
                <w:rFonts w:ascii="Times New Roman" w:hAnsi="Times New Roman"/>
              </w:rPr>
              <w:t xml:space="preserve">Публицистический стиль. </w:t>
            </w:r>
          </w:p>
        </w:tc>
        <w:tc>
          <w:tcPr>
            <w:tcW w:w="993" w:type="dxa"/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981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7A4083">
              <w:rPr>
                <w:rFonts w:ascii="Times New Roman" w:hAnsi="Times New Roman"/>
              </w:rPr>
              <w:t>Путевые записки.</w:t>
            </w:r>
          </w:p>
        </w:tc>
        <w:tc>
          <w:tcPr>
            <w:tcW w:w="993" w:type="dxa"/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123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7A4083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7A4083">
              <w:rPr>
                <w:rFonts w:ascii="Times New Roman" w:hAnsi="Times New Roman"/>
              </w:rPr>
              <w:t>Текст рекламного объявления, его языковые и структурные особенности.</w:t>
            </w:r>
          </w:p>
        </w:tc>
        <w:tc>
          <w:tcPr>
            <w:tcW w:w="993" w:type="dxa"/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15537A">
              <w:rPr>
                <w:rFonts w:ascii="Times New Roman" w:hAnsi="Times New Roman"/>
              </w:rPr>
              <w:t xml:space="preserve">Язык художественной литературы. </w:t>
            </w:r>
            <w:proofErr w:type="spellStart"/>
            <w:r w:rsidRPr="0015537A">
              <w:rPr>
                <w:rFonts w:ascii="Times New Roman" w:hAnsi="Times New Roman"/>
              </w:rPr>
              <w:t>Фактуальная</w:t>
            </w:r>
            <w:proofErr w:type="spellEnd"/>
            <w:r w:rsidRPr="0015537A">
              <w:rPr>
                <w:rFonts w:ascii="Times New Roman" w:hAnsi="Times New Roman"/>
              </w:rPr>
              <w:t xml:space="preserve"> и </w:t>
            </w:r>
            <w:proofErr w:type="spellStart"/>
            <w:r w:rsidRPr="0015537A">
              <w:rPr>
                <w:rFonts w:ascii="Times New Roman" w:hAnsi="Times New Roman"/>
              </w:rPr>
              <w:t>подтекстная</w:t>
            </w:r>
            <w:proofErr w:type="spellEnd"/>
            <w:r w:rsidRPr="0015537A">
              <w:rPr>
                <w:rFonts w:ascii="Times New Roman" w:hAnsi="Times New Roman"/>
              </w:rPr>
              <w:t xml:space="preserve"> информация в текстах художественного стиля речи. Сильные позиции в художественных текстах. Притча. </w:t>
            </w:r>
          </w:p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0D6231">
        <w:trPr>
          <w:trHeight w:val="1061"/>
        </w:trPr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E7DFD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  <w:b/>
              </w:rPr>
            </w:pPr>
            <w:r w:rsidRPr="001E7DFD">
              <w:rPr>
                <w:rFonts w:ascii="Times New Roman" w:hAnsi="Times New Roman"/>
                <w:b/>
              </w:rPr>
              <w:t>Контрольная работа по теме «Жанры текстов»</w:t>
            </w:r>
          </w:p>
        </w:tc>
        <w:tc>
          <w:tcPr>
            <w:tcW w:w="993" w:type="dxa"/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15537A" w:rsidTr="00710F22">
        <w:tc>
          <w:tcPr>
            <w:tcW w:w="2122" w:type="dxa"/>
          </w:tcPr>
          <w:p w:rsidR="008A642E" w:rsidRPr="00710F22" w:rsidRDefault="008A642E" w:rsidP="008A642E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Подведение итогов года. Турнир знатоков родного языка</w:t>
            </w:r>
          </w:p>
        </w:tc>
        <w:tc>
          <w:tcPr>
            <w:tcW w:w="993" w:type="dxa"/>
          </w:tcPr>
          <w:p w:rsidR="008A642E" w:rsidRPr="003A74FD" w:rsidRDefault="008A642E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15537A" w:rsidRDefault="008A642E" w:rsidP="008A642E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:rsidR="005D20A0" w:rsidRDefault="005D20A0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5D20A0" w:rsidRPr="00274554" w:rsidRDefault="005D20A0">
      <w:pPr>
        <w:spacing w:after="160" w:line="259" w:lineRule="auto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</w:rPr>
        <w:br w:type="page"/>
      </w:r>
    </w:p>
    <w:p w:rsidR="00673E9F" w:rsidRDefault="00673E9F" w:rsidP="00673E9F">
      <w:pPr>
        <w:spacing w:after="0"/>
        <w:ind w:firstLine="851"/>
        <w:contextualSpacing/>
        <w:rPr>
          <w:rFonts w:ascii="Times New Roman" w:hAnsi="Times New Roman"/>
          <w:b/>
        </w:rPr>
      </w:pPr>
      <w:r w:rsidRPr="00673E9F">
        <w:rPr>
          <w:rFonts w:ascii="Times New Roman" w:hAnsi="Times New Roman"/>
          <w:b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</w:rPr>
        <w:t>. 8</w:t>
      </w:r>
      <w:r w:rsidR="00B65AEB">
        <w:rPr>
          <w:rFonts w:ascii="Times New Roman" w:hAnsi="Times New Roman"/>
          <w:b/>
        </w:rPr>
        <w:t>Б</w:t>
      </w:r>
      <w:r>
        <w:rPr>
          <w:rFonts w:ascii="Times New Roman" w:hAnsi="Times New Roman"/>
          <w:b/>
        </w:rPr>
        <w:t xml:space="preserve">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804"/>
        <w:gridCol w:w="851"/>
        <w:gridCol w:w="986"/>
      </w:tblGrid>
      <w:tr w:rsidR="00BF6BC2" w:rsidRPr="005D2308" w:rsidTr="00F34A8B">
        <w:tc>
          <w:tcPr>
            <w:tcW w:w="704" w:type="dxa"/>
          </w:tcPr>
          <w:p w:rsidR="00BF6BC2" w:rsidRPr="00F34A8B" w:rsidRDefault="00BF6BC2" w:rsidP="005D23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F34A8B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804" w:type="dxa"/>
          </w:tcPr>
          <w:p w:rsidR="00BF6BC2" w:rsidRPr="00F34A8B" w:rsidRDefault="00BF6BC2" w:rsidP="005D23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F34A8B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1" w:type="dxa"/>
          </w:tcPr>
          <w:p w:rsidR="00BF6BC2" w:rsidRPr="00F34A8B" w:rsidRDefault="00BF6BC2" w:rsidP="005D23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F34A8B">
              <w:rPr>
                <w:rFonts w:ascii="Times New Roman" w:hAnsi="Times New Roman"/>
                <w:b/>
              </w:rPr>
              <w:t>Дата план</w:t>
            </w:r>
          </w:p>
        </w:tc>
        <w:tc>
          <w:tcPr>
            <w:tcW w:w="986" w:type="dxa"/>
          </w:tcPr>
          <w:p w:rsidR="00BF6BC2" w:rsidRPr="00F34A8B" w:rsidRDefault="00BF6BC2" w:rsidP="005D23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F34A8B">
              <w:rPr>
                <w:rFonts w:ascii="Times New Roman" w:hAnsi="Times New Roman"/>
                <w:b/>
              </w:rPr>
              <w:t>Дата факт</w:t>
            </w: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6B44C7" w:rsidRDefault="006B44C7" w:rsidP="006B44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  <w:p w:rsidR="008A642E" w:rsidRPr="005D2308" w:rsidRDefault="006B44C7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A642E" w:rsidRPr="005D2308">
              <w:rPr>
                <w:rFonts w:ascii="Times New Roman" w:hAnsi="Times New Roman"/>
              </w:rPr>
              <w:t>Язык и культура. Исконно русская лексика: слова общеиндоевропейского фонда, слова праславянского (общеславянского) языка, древнерусские (</w:t>
            </w:r>
            <w:proofErr w:type="spellStart"/>
            <w:r w:rsidR="008A642E" w:rsidRPr="005D2308">
              <w:rPr>
                <w:rFonts w:ascii="Times New Roman" w:hAnsi="Times New Roman"/>
              </w:rPr>
              <w:t>общевосточнославянские</w:t>
            </w:r>
            <w:proofErr w:type="spellEnd"/>
            <w:r w:rsidR="008A642E" w:rsidRPr="005D2308">
              <w:rPr>
                <w:rFonts w:ascii="Times New Roman" w:hAnsi="Times New Roman"/>
              </w:rPr>
              <w:t xml:space="preserve">) слова, собственно русские слова. </w:t>
            </w:r>
          </w:p>
        </w:tc>
        <w:tc>
          <w:tcPr>
            <w:tcW w:w="851" w:type="dxa"/>
          </w:tcPr>
          <w:p w:rsidR="002438BA" w:rsidRPr="00B65AEB" w:rsidRDefault="002438BA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5D2308">
              <w:rPr>
                <w:rFonts w:ascii="Times New Roman" w:hAnsi="Times New Roman"/>
              </w:rPr>
              <w:t>Собственно</w:t>
            </w:r>
            <w:proofErr w:type="gramEnd"/>
            <w:r w:rsidRPr="005D2308">
              <w:rPr>
                <w:rFonts w:ascii="Times New Roman" w:hAnsi="Times New Roman"/>
              </w:rPr>
              <w:t xml:space="preserve"> русские слова как база и основной источник развития лексики русского литературного языка.</w:t>
            </w:r>
          </w:p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438BA" w:rsidRPr="00EF306B" w:rsidRDefault="002438BA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      </w:r>
          </w:p>
        </w:tc>
        <w:tc>
          <w:tcPr>
            <w:tcW w:w="851" w:type="dxa"/>
          </w:tcPr>
          <w:p w:rsidR="002438BA" w:rsidRPr="00EF306B" w:rsidRDefault="002438BA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Иноязычная лексика в разговорной речи, дисплейных текстах, современной публицистике.</w:t>
            </w:r>
          </w:p>
        </w:tc>
        <w:tc>
          <w:tcPr>
            <w:tcW w:w="851" w:type="dxa"/>
          </w:tcPr>
          <w:p w:rsidR="002438BA" w:rsidRPr="00EF306B" w:rsidRDefault="002438BA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Речевой этикет и вежливость. «Ты» и «ВЫ» в русском речевом этикете и в западноевропейском, американском речевых этикетах. Благопожелание как ключевая идея речевого этикета.</w:t>
            </w:r>
          </w:p>
        </w:tc>
        <w:tc>
          <w:tcPr>
            <w:tcW w:w="851" w:type="dxa"/>
          </w:tcPr>
          <w:p w:rsidR="002438BA" w:rsidRPr="00EF306B" w:rsidRDefault="002438BA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Называние другого и себя, обращение к знакомому и незнакомому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851" w:type="dxa"/>
          </w:tcPr>
          <w:p w:rsidR="002438BA" w:rsidRDefault="002438BA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Специфика приветствий, традиционная тематика бесед у русских и других народов.</w:t>
            </w:r>
          </w:p>
        </w:tc>
        <w:tc>
          <w:tcPr>
            <w:tcW w:w="851" w:type="dxa"/>
          </w:tcPr>
          <w:p w:rsidR="002438BA" w:rsidRPr="00236C5A" w:rsidRDefault="002438BA" w:rsidP="002438BA">
            <w:pPr>
              <w:spacing w:after="0" w:line="240" w:lineRule="auto"/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Контрольная работа по разделу</w:t>
            </w:r>
            <w:r>
              <w:rPr>
                <w:rFonts w:ascii="Times New Roman" w:hAnsi="Times New Roman"/>
              </w:rPr>
              <w:t xml:space="preserve"> </w:t>
            </w:r>
            <w:r w:rsidRPr="005D2308">
              <w:rPr>
                <w:rFonts w:ascii="Times New Roman" w:hAnsi="Times New Roman"/>
              </w:rPr>
              <w:t>«Язык и культура»</w:t>
            </w:r>
          </w:p>
        </w:tc>
        <w:tc>
          <w:tcPr>
            <w:tcW w:w="851" w:type="dxa"/>
          </w:tcPr>
          <w:p w:rsidR="002438BA" w:rsidRPr="00236C5A" w:rsidRDefault="002438BA" w:rsidP="00614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7F072D">
              <w:rPr>
                <w:rFonts w:ascii="Times New Roman" w:hAnsi="Times New Roman"/>
              </w:rPr>
              <w:t xml:space="preserve">Культура </w:t>
            </w:r>
            <w:proofErr w:type="gramStart"/>
            <w:r w:rsidRPr="007F072D">
              <w:rPr>
                <w:rFonts w:ascii="Times New Roman" w:hAnsi="Times New Roman"/>
              </w:rPr>
              <w:t>речи .</w:t>
            </w:r>
            <w:proofErr w:type="gramEnd"/>
            <w:r w:rsidRPr="007F072D">
              <w:rPr>
                <w:rFonts w:ascii="Times New Roman" w:hAnsi="Times New Roman"/>
              </w:rPr>
              <w:t xml:space="preserve"> Основные орфоэпические нормы современного русского литературного языка.</w:t>
            </w:r>
            <w:r w:rsidRPr="005D230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:rsidR="002438BA" w:rsidRPr="00236C5A" w:rsidRDefault="002438BA" w:rsidP="008F6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Типичные орфоэпиче</w:t>
            </w:r>
            <w:r>
              <w:rPr>
                <w:rFonts w:ascii="Times New Roman" w:hAnsi="Times New Roman"/>
              </w:rPr>
              <w:t>ские ошибки в современной речи.</w:t>
            </w:r>
          </w:p>
        </w:tc>
        <w:tc>
          <w:tcPr>
            <w:tcW w:w="851" w:type="dxa"/>
          </w:tcPr>
          <w:p w:rsidR="002438BA" w:rsidRPr="00236C5A" w:rsidRDefault="002438BA" w:rsidP="008F6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Типичные акцентологические ошибки в современной речи.</w:t>
            </w:r>
          </w:p>
        </w:tc>
        <w:tc>
          <w:tcPr>
            <w:tcW w:w="851" w:type="dxa"/>
          </w:tcPr>
          <w:p w:rsidR="00406C97" w:rsidRPr="00236C5A" w:rsidRDefault="00406C97" w:rsidP="008F6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 xml:space="preserve">Основные лексические нормы современного русского литературного языка. </w:t>
            </w:r>
          </w:p>
        </w:tc>
        <w:tc>
          <w:tcPr>
            <w:tcW w:w="851" w:type="dxa"/>
          </w:tcPr>
          <w:p w:rsidR="002438BA" w:rsidRPr="00236C5A" w:rsidRDefault="002438BA" w:rsidP="00406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 xml:space="preserve">Терминология и точность речи. Нормы употребления терминов в научном стиле речи. </w:t>
            </w:r>
          </w:p>
        </w:tc>
        <w:tc>
          <w:tcPr>
            <w:tcW w:w="851" w:type="dxa"/>
          </w:tcPr>
          <w:p w:rsidR="00406C97" w:rsidRPr="00236C5A" w:rsidRDefault="00406C97" w:rsidP="00406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</w:t>
            </w:r>
          </w:p>
        </w:tc>
        <w:tc>
          <w:tcPr>
            <w:tcW w:w="851" w:type="dxa"/>
          </w:tcPr>
          <w:p w:rsidR="005E3F3C" w:rsidRPr="00236C5A" w:rsidRDefault="005E3F3C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Нарушение точности словоупотребления заимствованных слов.</w:t>
            </w:r>
          </w:p>
        </w:tc>
        <w:tc>
          <w:tcPr>
            <w:tcW w:w="851" w:type="dxa"/>
          </w:tcPr>
          <w:p w:rsidR="005E3F3C" w:rsidRPr="00D600CA" w:rsidRDefault="005E3F3C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0D6231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D6231">
              <w:rPr>
                <w:rFonts w:ascii="Times New Roman" w:hAnsi="Times New Roman"/>
                <w:b/>
              </w:rPr>
              <w:t>Контрольная работа по итогам 2 четверти</w:t>
            </w:r>
          </w:p>
        </w:tc>
        <w:tc>
          <w:tcPr>
            <w:tcW w:w="851" w:type="dxa"/>
          </w:tcPr>
          <w:p w:rsidR="001717DC" w:rsidRPr="00D600CA" w:rsidRDefault="001717DC" w:rsidP="00614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Основные грамматические нормы современного русского литературного языка. Типичные грамматические ошибки. Отражение вариантов грамматической нормы в современных грамматических словарях и справочниках.</w:t>
            </w:r>
          </w:p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438BA" w:rsidRPr="00D600CA" w:rsidRDefault="002438BA" w:rsidP="00614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Согласование. Нормы построения словосочетаний по типу согласования (</w:t>
            </w:r>
            <w:r w:rsidRPr="005D2308">
              <w:rPr>
                <w:rFonts w:ascii="Times New Roman" w:hAnsi="Times New Roman"/>
                <w:i/>
              </w:rPr>
              <w:t>маршрутное такси, обеих сестер – обоих братьев</w:t>
            </w:r>
            <w:r w:rsidRPr="005D2308">
              <w:rPr>
                <w:rFonts w:ascii="Times New Roman" w:hAnsi="Times New Roman"/>
              </w:rPr>
              <w:t>). Варианты грамматической нормы: согласование сказуемого с подлежащим.</w:t>
            </w:r>
          </w:p>
        </w:tc>
        <w:tc>
          <w:tcPr>
            <w:tcW w:w="851" w:type="dxa"/>
          </w:tcPr>
          <w:p w:rsidR="002438BA" w:rsidRPr="00D600CA" w:rsidRDefault="002438BA" w:rsidP="00614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 xml:space="preserve">Речевой этикет.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</w:t>
            </w:r>
          </w:p>
        </w:tc>
        <w:tc>
          <w:tcPr>
            <w:tcW w:w="851" w:type="dxa"/>
          </w:tcPr>
          <w:p w:rsidR="002438BA" w:rsidRPr="00D600CA" w:rsidRDefault="002438BA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 xml:space="preserve">Речевая агрессия. Этикетные речевые тактики и приёмы в коммуникации‚ помогающие противостоять речевой агрессии. </w:t>
            </w:r>
          </w:p>
        </w:tc>
        <w:tc>
          <w:tcPr>
            <w:tcW w:w="851" w:type="dxa"/>
          </w:tcPr>
          <w:p w:rsidR="002438BA" w:rsidRPr="00D600CA" w:rsidRDefault="002438BA" w:rsidP="00614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8A642E" w:rsidRPr="005D2308" w:rsidTr="00F34A8B">
        <w:tc>
          <w:tcPr>
            <w:tcW w:w="704" w:type="dxa"/>
          </w:tcPr>
          <w:p w:rsidR="008A642E" w:rsidRPr="005D2308" w:rsidRDefault="008A642E" w:rsidP="008A642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Синонимия речевых формул.</w:t>
            </w:r>
          </w:p>
        </w:tc>
        <w:tc>
          <w:tcPr>
            <w:tcW w:w="851" w:type="dxa"/>
          </w:tcPr>
          <w:p w:rsidR="002438BA" w:rsidRPr="00D600CA" w:rsidRDefault="002438BA" w:rsidP="008A6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8A642E" w:rsidRPr="005D2308" w:rsidRDefault="008A642E" w:rsidP="008A64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0D6231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D6231">
              <w:rPr>
                <w:rFonts w:ascii="Times New Roman" w:hAnsi="Times New Roman"/>
                <w:b/>
              </w:rPr>
              <w:t>Контрольная работа по разделу « Культура речи»</w:t>
            </w:r>
          </w:p>
        </w:tc>
        <w:tc>
          <w:tcPr>
            <w:tcW w:w="851" w:type="dxa"/>
          </w:tcPr>
          <w:p w:rsidR="002438BA" w:rsidRPr="00D600CA" w:rsidRDefault="002438BA" w:rsidP="00171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Язык и речь. Виды речевой деятельности</w:t>
            </w:r>
          </w:p>
        </w:tc>
        <w:tc>
          <w:tcPr>
            <w:tcW w:w="851" w:type="dxa"/>
          </w:tcPr>
          <w:p w:rsidR="00406C97" w:rsidRPr="00D600CA" w:rsidRDefault="00406C97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 xml:space="preserve">Эффективные приёмы слушания. </w:t>
            </w:r>
            <w:proofErr w:type="spellStart"/>
            <w:r w:rsidRPr="005D2308">
              <w:rPr>
                <w:rFonts w:ascii="Times New Roman" w:hAnsi="Times New Roman"/>
              </w:rPr>
              <w:t>Предтекстовый</w:t>
            </w:r>
            <w:proofErr w:type="spellEnd"/>
            <w:r w:rsidRPr="005D2308">
              <w:rPr>
                <w:rFonts w:ascii="Times New Roman" w:hAnsi="Times New Roman"/>
              </w:rPr>
              <w:t xml:space="preserve">, текстовый и </w:t>
            </w:r>
            <w:proofErr w:type="spellStart"/>
            <w:r w:rsidRPr="005D2308">
              <w:rPr>
                <w:rFonts w:ascii="Times New Roman" w:hAnsi="Times New Roman"/>
              </w:rPr>
              <w:t>послетекстовый</w:t>
            </w:r>
            <w:proofErr w:type="spellEnd"/>
            <w:r w:rsidRPr="005D2308">
              <w:rPr>
                <w:rFonts w:ascii="Times New Roman" w:hAnsi="Times New Roman"/>
              </w:rPr>
              <w:t xml:space="preserve"> этапы работы.</w:t>
            </w:r>
          </w:p>
        </w:tc>
        <w:tc>
          <w:tcPr>
            <w:tcW w:w="851" w:type="dxa"/>
          </w:tcPr>
          <w:p w:rsidR="00406C97" w:rsidRPr="00D600CA" w:rsidRDefault="00406C97" w:rsidP="008F6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Основные методы, способы и средства получения, переработки информации.</w:t>
            </w:r>
          </w:p>
        </w:tc>
        <w:tc>
          <w:tcPr>
            <w:tcW w:w="851" w:type="dxa"/>
          </w:tcPr>
          <w:p w:rsidR="00406C97" w:rsidRPr="00D600CA" w:rsidRDefault="00406C97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 xml:space="preserve">Текст как единица языка и речи. Структура аргументации: тезис, аргумент. </w:t>
            </w:r>
          </w:p>
        </w:tc>
        <w:tc>
          <w:tcPr>
            <w:tcW w:w="851" w:type="dxa"/>
          </w:tcPr>
          <w:p w:rsidR="00406C97" w:rsidRPr="00D600CA" w:rsidRDefault="00406C97" w:rsidP="00E52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Способы аргументации. Правила эффективной аргументации. Причины неэффективной аргументации в учебно-научном общении.</w:t>
            </w:r>
          </w:p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06C97" w:rsidRPr="00D600CA" w:rsidRDefault="00406C97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0D6231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D6231">
              <w:rPr>
                <w:rFonts w:ascii="Times New Roman" w:hAnsi="Times New Roman"/>
              </w:rPr>
              <w:t xml:space="preserve">Доказательство и его структура. Прямые и косвенные доказательства. Виды косвенных доказательств. </w:t>
            </w:r>
          </w:p>
        </w:tc>
        <w:tc>
          <w:tcPr>
            <w:tcW w:w="851" w:type="dxa"/>
          </w:tcPr>
          <w:p w:rsidR="00406C97" w:rsidRPr="00D600CA" w:rsidRDefault="00406C97" w:rsidP="00FD5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0D6231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D6231">
              <w:rPr>
                <w:rFonts w:ascii="Times New Roman" w:hAnsi="Times New Roman"/>
              </w:rPr>
              <w:t>Способы опровержения доводов оппонента: критика тезиса, критика аргументов, критика демонстрации.</w:t>
            </w:r>
          </w:p>
        </w:tc>
        <w:tc>
          <w:tcPr>
            <w:tcW w:w="851" w:type="dxa"/>
          </w:tcPr>
          <w:p w:rsidR="00406C97" w:rsidRPr="00D600CA" w:rsidRDefault="00406C97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0D6231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D6231">
              <w:rPr>
                <w:rFonts w:ascii="Times New Roman" w:hAnsi="Times New Roman"/>
              </w:rPr>
              <w:t xml:space="preserve">Функциональные разновидности языка. Разговорная речь. </w:t>
            </w:r>
          </w:p>
        </w:tc>
        <w:tc>
          <w:tcPr>
            <w:tcW w:w="851" w:type="dxa"/>
          </w:tcPr>
          <w:p w:rsidR="00E52F67" w:rsidRPr="00D600CA" w:rsidRDefault="00E52F67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5D2308">
              <w:rPr>
                <w:rFonts w:ascii="Times New Roman" w:hAnsi="Times New Roman"/>
              </w:rPr>
              <w:t>Самохарактеристика</w:t>
            </w:r>
            <w:proofErr w:type="spellEnd"/>
            <w:r w:rsidRPr="005D2308">
              <w:rPr>
                <w:rFonts w:ascii="Times New Roman" w:hAnsi="Times New Roman"/>
              </w:rPr>
              <w:t xml:space="preserve">, </w:t>
            </w:r>
            <w:proofErr w:type="spellStart"/>
            <w:r w:rsidRPr="005D2308">
              <w:rPr>
                <w:rFonts w:ascii="Times New Roman" w:hAnsi="Times New Roman"/>
              </w:rPr>
              <w:t>самопрезентация</w:t>
            </w:r>
            <w:proofErr w:type="spellEnd"/>
            <w:r w:rsidRPr="005D2308">
              <w:rPr>
                <w:rFonts w:ascii="Times New Roman" w:hAnsi="Times New Roman"/>
              </w:rPr>
              <w:t xml:space="preserve">, поздравление. </w:t>
            </w:r>
          </w:p>
        </w:tc>
        <w:tc>
          <w:tcPr>
            <w:tcW w:w="851" w:type="dxa"/>
          </w:tcPr>
          <w:p w:rsidR="00E52F67" w:rsidRPr="00D600CA" w:rsidRDefault="00E52F67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 xml:space="preserve">Научный стиль речи. Специфика оформления текста как результата проектной (исследовательской) деятельности. </w:t>
            </w:r>
          </w:p>
        </w:tc>
        <w:tc>
          <w:tcPr>
            <w:tcW w:w="851" w:type="dxa"/>
          </w:tcPr>
          <w:p w:rsidR="00E52F67" w:rsidRPr="00D600CA" w:rsidRDefault="00E52F67" w:rsidP="00EB01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 xml:space="preserve">Контрольная работа по разделу </w:t>
            </w:r>
            <w:proofErr w:type="gramStart"/>
            <w:r w:rsidRPr="005D2308">
              <w:rPr>
                <w:rFonts w:ascii="Times New Roman" w:hAnsi="Times New Roman"/>
              </w:rPr>
              <w:t>« Речь</w:t>
            </w:r>
            <w:proofErr w:type="gramEnd"/>
            <w:r w:rsidRPr="005D2308">
              <w:rPr>
                <w:rFonts w:ascii="Times New Roman" w:hAnsi="Times New Roman"/>
              </w:rPr>
              <w:t>. Речевая деятельность. Текст»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:rsidR="00E52F67" w:rsidRPr="00D600CA" w:rsidRDefault="00E52F67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      </w:r>
          </w:p>
        </w:tc>
        <w:tc>
          <w:tcPr>
            <w:tcW w:w="851" w:type="dxa"/>
          </w:tcPr>
          <w:p w:rsidR="00E52F67" w:rsidRPr="00D600CA" w:rsidRDefault="00E52F67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438BA" w:rsidRPr="005D2308" w:rsidTr="00F34A8B">
        <w:tc>
          <w:tcPr>
            <w:tcW w:w="704" w:type="dxa"/>
          </w:tcPr>
          <w:p w:rsidR="002438BA" w:rsidRPr="005D2308" w:rsidRDefault="002438B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D2308">
              <w:rPr>
                <w:rFonts w:ascii="Times New Roman" w:hAnsi="Times New Roman"/>
              </w:rPr>
              <w:t>Язык художественной литературы. Сочинение в жанре письма другу (в том числе электронного), страницы дневника и т.д.</w:t>
            </w:r>
          </w:p>
        </w:tc>
        <w:tc>
          <w:tcPr>
            <w:tcW w:w="851" w:type="dxa"/>
          </w:tcPr>
          <w:p w:rsidR="00E52F67" w:rsidRPr="00D600CA" w:rsidRDefault="00E52F67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2438BA" w:rsidRPr="005D2308" w:rsidRDefault="002438B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105EA" w:rsidRPr="005D2308" w:rsidTr="00F34A8B">
        <w:tc>
          <w:tcPr>
            <w:tcW w:w="704" w:type="dxa"/>
          </w:tcPr>
          <w:p w:rsidR="00E105EA" w:rsidRPr="005D2308" w:rsidRDefault="00E105EA" w:rsidP="002438B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E105EA" w:rsidRPr="005D2308" w:rsidRDefault="00E105E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Резерв</w:t>
            </w:r>
          </w:p>
        </w:tc>
        <w:tc>
          <w:tcPr>
            <w:tcW w:w="851" w:type="dxa"/>
          </w:tcPr>
          <w:p w:rsidR="00E105EA" w:rsidRDefault="00E105EA" w:rsidP="0024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86" w:type="dxa"/>
          </w:tcPr>
          <w:p w:rsidR="00E105EA" w:rsidRPr="005D2308" w:rsidRDefault="00E105EA" w:rsidP="002438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:rsidR="00673E9F" w:rsidRDefault="00673E9F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B65AEB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6B44C7" w:rsidRDefault="00B65AEB" w:rsidP="00673E9F">
      <w:pPr>
        <w:spacing w:after="0"/>
        <w:ind w:firstLine="851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Поурочное планирование</w:t>
      </w:r>
      <w:r w:rsidR="006B44C7">
        <w:rPr>
          <w:rFonts w:ascii="Times New Roman" w:hAnsi="Times New Roman"/>
          <w:b/>
        </w:rPr>
        <w:t xml:space="preserve"> 9</w:t>
      </w:r>
      <w:r>
        <w:rPr>
          <w:rFonts w:ascii="Times New Roman" w:hAnsi="Times New Roman"/>
          <w:b/>
        </w:rPr>
        <w:t>АБВ</w:t>
      </w:r>
      <w:r w:rsidR="006B44C7">
        <w:rPr>
          <w:rFonts w:ascii="Times New Roman" w:hAnsi="Times New Roman"/>
          <w:b/>
        </w:rPr>
        <w:t xml:space="preserve"> класс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6588"/>
        <w:gridCol w:w="851"/>
        <w:gridCol w:w="992"/>
      </w:tblGrid>
      <w:tr w:rsidR="006B44C7" w:rsidRPr="00F005B8" w:rsidTr="006B44C7">
        <w:trPr>
          <w:trHeight w:val="491"/>
        </w:trPr>
        <w:tc>
          <w:tcPr>
            <w:tcW w:w="920" w:type="dxa"/>
          </w:tcPr>
          <w:p w:rsidR="006B44C7" w:rsidRPr="00F005B8" w:rsidRDefault="006B44C7" w:rsidP="005E1B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05B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B44C7" w:rsidRPr="00F005B8" w:rsidRDefault="006B44C7" w:rsidP="005E1B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05B8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ind w:firstLine="53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B44C7" w:rsidRPr="00F005B8" w:rsidRDefault="006B44C7" w:rsidP="005E1BA5">
            <w:pPr>
              <w:spacing w:after="0" w:line="240" w:lineRule="auto"/>
              <w:ind w:firstLine="53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5B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gridSpan w:val="2"/>
          </w:tcPr>
          <w:p w:rsidR="006B44C7" w:rsidRPr="00F005B8" w:rsidRDefault="006B44C7" w:rsidP="005E1B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изучения</w:t>
            </w:r>
          </w:p>
        </w:tc>
      </w:tr>
      <w:tr w:rsidR="006B44C7" w:rsidRPr="00F005B8" w:rsidTr="006B44C7">
        <w:trPr>
          <w:trHeight w:val="491"/>
        </w:trPr>
        <w:tc>
          <w:tcPr>
            <w:tcW w:w="920" w:type="dxa"/>
          </w:tcPr>
          <w:p w:rsidR="006B44C7" w:rsidRPr="00F005B8" w:rsidRDefault="006B44C7" w:rsidP="005E1BA5">
            <w:pPr>
              <w:spacing w:after="0" w:line="240" w:lineRule="auto"/>
              <w:ind w:firstLine="53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  <w:lang w:val="en-US"/>
              </w:rPr>
            </w:pPr>
            <w:r w:rsidRPr="00F005B8">
              <w:rPr>
                <w:rFonts w:ascii="Times New Roman" w:hAnsi="Times New Roman"/>
                <w:b/>
              </w:rPr>
              <w:t>Язык и культура (5 ч.)</w:t>
            </w:r>
          </w:p>
        </w:tc>
        <w:tc>
          <w:tcPr>
            <w:tcW w:w="851" w:type="dxa"/>
          </w:tcPr>
          <w:p w:rsidR="006B44C7" w:rsidRPr="00F005B8" w:rsidRDefault="006B44C7" w:rsidP="006B44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6B44C7" w:rsidRPr="00F005B8" w:rsidRDefault="006B44C7" w:rsidP="006B44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6B44C7" w:rsidRPr="00F005B8" w:rsidTr="006B44C7">
        <w:trPr>
          <w:trHeight w:val="484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1</w:t>
            </w:r>
          </w:p>
        </w:tc>
        <w:tc>
          <w:tcPr>
            <w:tcW w:w="6588" w:type="dxa"/>
            <w:shd w:val="clear" w:color="auto" w:fill="auto"/>
          </w:tcPr>
          <w:p w:rsidR="006B44C7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sz w:val="24"/>
                <w:szCs w:val="24"/>
              </w:rPr>
              <w:t>Отражение в русском языке культуры и истории русского народа. Ключевые слова русской культуры.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127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2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eastAsia="Times New Roman" w:hAnsi="Times New Roman"/>
                <w:sz w:val="24"/>
                <w:szCs w:val="24"/>
              </w:rPr>
              <w:t xml:space="preserve">Крылатые слова и выражения в русском языке. 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127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3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eastAsia="Times New Roman" w:hAnsi="Times New Roman"/>
                <w:sz w:val="24"/>
                <w:szCs w:val="24"/>
              </w:rPr>
              <w:t>Развитие русского языка как закономерный процесс.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005B8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тенденции развития современного русского языка. 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127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4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05B8">
              <w:rPr>
                <w:rFonts w:ascii="Times New Roman" w:eastAsia="Times New Roman" w:hAnsi="Times New Roman"/>
                <w:sz w:val="24"/>
                <w:szCs w:val="24"/>
              </w:rPr>
              <w:t>Новые иноязычные заимствования в современном русском языке</w:t>
            </w:r>
            <w:r w:rsidRPr="00F005B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05B8">
              <w:rPr>
                <w:rFonts w:ascii="Times New Roman" w:eastAsia="Times New Roman" w:hAnsi="Times New Roman"/>
                <w:sz w:val="24"/>
                <w:szCs w:val="24"/>
              </w:rPr>
              <w:t xml:space="preserve">Словообразовательные неологизмы в современном русском языке. 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127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5</w:t>
            </w:r>
          </w:p>
        </w:tc>
        <w:tc>
          <w:tcPr>
            <w:tcW w:w="6588" w:type="dxa"/>
            <w:shd w:val="clear" w:color="auto" w:fill="auto"/>
          </w:tcPr>
          <w:p w:rsidR="006B44C7" w:rsidRPr="00152739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eastAsia="Times New Roman" w:hAnsi="Times New Roman"/>
                <w:sz w:val="24"/>
                <w:szCs w:val="24"/>
              </w:rPr>
              <w:t>Переосмысление значений слов в современном русском языке.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52739">
              <w:rPr>
                <w:rFonts w:ascii="Times New Roman" w:eastAsia="Times New Roman" w:hAnsi="Times New Roman"/>
                <w:sz w:val="24"/>
                <w:szCs w:val="24"/>
              </w:rPr>
              <w:t xml:space="preserve">Стилистическая переоценка слов в современном русском языке. 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281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pStyle w:val="a9"/>
              <w:spacing w:after="0"/>
              <w:rPr>
                <w:rFonts w:ascii="Times New Roman" w:hAnsi="Times New Roman"/>
              </w:rPr>
            </w:pPr>
            <w:r w:rsidRPr="00F005B8">
              <w:rPr>
                <w:rFonts w:ascii="Times New Roman" w:eastAsia="Calibri" w:hAnsi="Times New Roman"/>
                <w:b/>
                <w:lang w:eastAsia="en-US"/>
              </w:rPr>
              <w:t>Культура речи (5 ч.)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273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6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005B8">
              <w:rPr>
                <w:rFonts w:ascii="Times New Roman" w:hAnsi="Times New Roman"/>
                <w:sz w:val="24"/>
                <w:szCs w:val="24"/>
              </w:rPr>
              <w:t>рфоэпические нормы современного русского литературного языка.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127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7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F005B8">
              <w:rPr>
                <w:rFonts w:ascii="Times New Roman" w:hAnsi="Times New Roman"/>
                <w:sz w:val="24"/>
                <w:szCs w:val="24"/>
              </w:rPr>
              <w:t>ексические нормы современного русского литературного языка. Паронимы и точность речи.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127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8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F005B8">
              <w:rPr>
                <w:rFonts w:ascii="Times New Roman" w:hAnsi="Times New Roman"/>
                <w:sz w:val="24"/>
                <w:szCs w:val="24"/>
              </w:rPr>
              <w:t>рамматические нормы современного русского литературного языка.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333B2C" w:rsidTr="006B44C7">
        <w:trPr>
          <w:trHeight w:val="127"/>
        </w:trPr>
        <w:tc>
          <w:tcPr>
            <w:tcW w:w="920" w:type="dxa"/>
          </w:tcPr>
          <w:p w:rsidR="006B44C7" w:rsidRPr="00333B2C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333B2C">
              <w:rPr>
                <w:rFonts w:ascii="Times New Roman" w:hAnsi="Times New Roman"/>
              </w:rPr>
              <w:t>9</w:t>
            </w:r>
          </w:p>
        </w:tc>
        <w:tc>
          <w:tcPr>
            <w:tcW w:w="6588" w:type="dxa"/>
            <w:shd w:val="clear" w:color="auto" w:fill="auto"/>
          </w:tcPr>
          <w:p w:rsidR="006B44C7" w:rsidRPr="00333B2C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B2C">
              <w:rPr>
                <w:rFonts w:ascii="Times New Roman" w:hAnsi="Times New Roman"/>
                <w:sz w:val="24"/>
                <w:szCs w:val="24"/>
              </w:rPr>
              <w:t>Речевой этикет в деловом общении</w:t>
            </w:r>
          </w:p>
        </w:tc>
        <w:tc>
          <w:tcPr>
            <w:tcW w:w="851" w:type="dxa"/>
          </w:tcPr>
          <w:p w:rsidR="006B44C7" w:rsidRPr="00333B2C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333B2C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133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10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sz w:val="24"/>
                <w:szCs w:val="24"/>
              </w:rPr>
              <w:t>Правила сетевого этикета.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127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jc w:val="left"/>
              <w:rPr>
                <w:rFonts w:ascii="Times New Roman" w:hAnsi="Times New Roman"/>
              </w:rPr>
            </w:pP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b/>
                <w:sz w:val="24"/>
                <w:szCs w:val="24"/>
              </w:rPr>
              <w:t>Речь. Речевая деятельность. Текст (7 ч.)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172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11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sz w:val="24"/>
                <w:szCs w:val="24"/>
              </w:rPr>
              <w:t xml:space="preserve">Русский язык в Интернете. Виды преобразования текстов. 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266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12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sz w:val="24"/>
                <w:szCs w:val="24"/>
              </w:rPr>
              <w:t>Разговорная речь. Анекдот, шутка.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270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13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sz w:val="24"/>
                <w:szCs w:val="24"/>
              </w:rPr>
              <w:t>Официально-деловой стиль. Деловое письмо.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260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14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sz w:val="24"/>
                <w:szCs w:val="24"/>
              </w:rPr>
              <w:t xml:space="preserve">Научно-учебный </w:t>
            </w:r>
            <w:proofErr w:type="spellStart"/>
            <w:r w:rsidRPr="00F005B8">
              <w:rPr>
                <w:rFonts w:ascii="Times New Roman" w:hAnsi="Times New Roman"/>
                <w:sz w:val="24"/>
                <w:szCs w:val="24"/>
              </w:rPr>
              <w:t>подстиль</w:t>
            </w:r>
            <w:proofErr w:type="spellEnd"/>
            <w:r w:rsidRPr="00F005B8">
              <w:rPr>
                <w:rFonts w:ascii="Times New Roman" w:hAnsi="Times New Roman"/>
                <w:sz w:val="24"/>
                <w:szCs w:val="24"/>
              </w:rPr>
              <w:t>. Доклад, сообщение.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250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15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sz w:val="24"/>
                <w:szCs w:val="24"/>
              </w:rPr>
              <w:t>Публицистический стиль. Проблемный очерк.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268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16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sz w:val="24"/>
                <w:szCs w:val="24"/>
              </w:rPr>
              <w:t>Язык художественной литературы. Прецедентные тексты.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  <w:tr w:rsidR="006B44C7" w:rsidRPr="00F005B8" w:rsidTr="006B44C7">
        <w:trPr>
          <w:trHeight w:val="259"/>
        </w:trPr>
        <w:tc>
          <w:tcPr>
            <w:tcW w:w="920" w:type="dxa"/>
          </w:tcPr>
          <w:p w:rsidR="006B44C7" w:rsidRPr="00F005B8" w:rsidRDefault="006B44C7" w:rsidP="005E1BA5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 w:rsidRPr="00F005B8">
              <w:rPr>
                <w:rFonts w:ascii="Times New Roman" w:hAnsi="Times New Roman"/>
              </w:rPr>
              <w:t>17</w:t>
            </w:r>
          </w:p>
        </w:tc>
        <w:tc>
          <w:tcPr>
            <w:tcW w:w="6588" w:type="dxa"/>
            <w:shd w:val="clear" w:color="auto" w:fill="auto"/>
          </w:tcPr>
          <w:p w:rsidR="006B44C7" w:rsidRPr="00F005B8" w:rsidRDefault="006B44C7" w:rsidP="005E1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5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Проверочная работа.</w:t>
            </w:r>
          </w:p>
        </w:tc>
        <w:tc>
          <w:tcPr>
            <w:tcW w:w="851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B44C7" w:rsidRPr="00F005B8" w:rsidRDefault="006B44C7" w:rsidP="005E1BA5">
            <w:pPr>
              <w:pStyle w:val="a9"/>
              <w:spacing w:after="0"/>
              <w:ind w:firstLine="532"/>
              <w:rPr>
                <w:rFonts w:ascii="Times New Roman" w:hAnsi="Times New Roman"/>
              </w:rPr>
            </w:pPr>
          </w:p>
        </w:tc>
      </w:tr>
    </w:tbl>
    <w:p w:rsidR="006B44C7" w:rsidRPr="00673E9F" w:rsidRDefault="006B44C7" w:rsidP="00673E9F">
      <w:pPr>
        <w:spacing w:after="0"/>
        <w:ind w:firstLine="851"/>
        <w:contextualSpacing/>
        <w:rPr>
          <w:rFonts w:ascii="Times New Roman" w:hAnsi="Times New Roman"/>
          <w:b/>
        </w:rPr>
      </w:pPr>
    </w:p>
    <w:p w:rsidR="005D20A0" w:rsidRDefault="005D20A0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sectPr w:rsidR="005D20A0" w:rsidSect="008E2F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A68" w:rsidRDefault="00985A68" w:rsidP="00B65AEB">
      <w:pPr>
        <w:spacing w:after="0" w:line="240" w:lineRule="auto"/>
      </w:pPr>
      <w:r>
        <w:separator/>
      </w:r>
    </w:p>
  </w:endnote>
  <w:endnote w:type="continuationSeparator" w:id="0">
    <w:p w:rsidR="00985A68" w:rsidRDefault="00985A68" w:rsidP="00B65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A68" w:rsidRDefault="00985A68" w:rsidP="00B65AEB">
      <w:pPr>
        <w:spacing w:after="0" w:line="240" w:lineRule="auto"/>
      </w:pPr>
      <w:r>
        <w:separator/>
      </w:r>
    </w:p>
  </w:footnote>
  <w:footnote w:type="continuationSeparator" w:id="0">
    <w:p w:rsidR="00985A68" w:rsidRDefault="00985A68" w:rsidP="00B65A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738"/>
    <w:multiLevelType w:val="hybridMultilevel"/>
    <w:tmpl w:val="63BA6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65A5A"/>
    <w:multiLevelType w:val="hybridMultilevel"/>
    <w:tmpl w:val="5BB2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75748"/>
    <w:multiLevelType w:val="hybridMultilevel"/>
    <w:tmpl w:val="5926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81D0A"/>
    <w:multiLevelType w:val="hybridMultilevel"/>
    <w:tmpl w:val="5F140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1F"/>
    <w:rsid w:val="00027517"/>
    <w:rsid w:val="0007197E"/>
    <w:rsid w:val="000D6231"/>
    <w:rsid w:val="000F529E"/>
    <w:rsid w:val="001457BD"/>
    <w:rsid w:val="0015537A"/>
    <w:rsid w:val="001717DC"/>
    <w:rsid w:val="001A4AD5"/>
    <w:rsid w:val="001C7329"/>
    <w:rsid w:val="001E7DFD"/>
    <w:rsid w:val="00211B4D"/>
    <w:rsid w:val="002438BA"/>
    <w:rsid w:val="0026062D"/>
    <w:rsid w:val="00273041"/>
    <w:rsid w:val="00274554"/>
    <w:rsid w:val="00276D23"/>
    <w:rsid w:val="002C30AD"/>
    <w:rsid w:val="002E3E82"/>
    <w:rsid w:val="002F317B"/>
    <w:rsid w:val="003121AD"/>
    <w:rsid w:val="00406C97"/>
    <w:rsid w:val="00415B68"/>
    <w:rsid w:val="00421402"/>
    <w:rsid w:val="00425872"/>
    <w:rsid w:val="004424FE"/>
    <w:rsid w:val="00450290"/>
    <w:rsid w:val="004D1323"/>
    <w:rsid w:val="004D2A7D"/>
    <w:rsid w:val="004F310C"/>
    <w:rsid w:val="0056481F"/>
    <w:rsid w:val="005A0E85"/>
    <w:rsid w:val="005D20A0"/>
    <w:rsid w:val="005D2308"/>
    <w:rsid w:val="005E3F3C"/>
    <w:rsid w:val="005E55A7"/>
    <w:rsid w:val="00610899"/>
    <w:rsid w:val="0061434E"/>
    <w:rsid w:val="00673E9F"/>
    <w:rsid w:val="006B44C7"/>
    <w:rsid w:val="006E51E7"/>
    <w:rsid w:val="00710321"/>
    <w:rsid w:val="00710F22"/>
    <w:rsid w:val="007A4083"/>
    <w:rsid w:val="007F072D"/>
    <w:rsid w:val="007F357D"/>
    <w:rsid w:val="008A642E"/>
    <w:rsid w:val="008E2FEA"/>
    <w:rsid w:val="008F6D0B"/>
    <w:rsid w:val="00916351"/>
    <w:rsid w:val="00956C14"/>
    <w:rsid w:val="00985A68"/>
    <w:rsid w:val="009877BE"/>
    <w:rsid w:val="009B0FF9"/>
    <w:rsid w:val="009D7EAF"/>
    <w:rsid w:val="00A15A5D"/>
    <w:rsid w:val="00A34D49"/>
    <w:rsid w:val="00A34F2A"/>
    <w:rsid w:val="00A674D8"/>
    <w:rsid w:val="00A9591C"/>
    <w:rsid w:val="00B16A1A"/>
    <w:rsid w:val="00B65AEB"/>
    <w:rsid w:val="00B92296"/>
    <w:rsid w:val="00B93349"/>
    <w:rsid w:val="00BF6BC2"/>
    <w:rsid w:val="00C0449A"/>
    <w:rsid w:val="00CD1CA8"/>
    <w:rsid w:val="00CE1F77"/>
    <w:rsid w:val="00CF031E"/>
    <w:rsid w:val="00DA609D"/>
    <w:rsid w:val="00E105EA"/>
    <w:rsid w:val="00E32E52"/>
    <w:rsid w:val="00E52F67"/>
    <w:rsid w:val="00E61EBD"/>
    <w:rsid w:val="00EA0D74"/>
    <w:rsid w:val="00EB01AC"/>
    <w:rsid w:val="00EF4D5E"/>
    <w:rsid w:val="00F34A8B"/>
    <w:rsid w:val="00F52110"/>
    <w:rsid w:val="00F841CC"/>
    <w:rsid w:val="00FA094C"/>
    <w:rsid w:val="00FB4AA4"/>
    <w:rsid w:val="00FD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4E20A"/>
  <w15:chartTrackingRefBased/>
  <w15:docId w15:val="{0D2E3278-D416-4923-B460-B3BBF9B0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8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uiPriority w:val="99"/>
    <w:rsid w:val="0056481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4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3"/>
    <w:uiPriority w:val="99"/>
    <w:rsid w:val="0056481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Default">
    <w:name w:val="Default"/>
    <w:rsid w:val="005648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648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673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553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E3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3E82"/>
    <w:rPr>
      <w:rFonts w:ascii="Segoe UI" w:eastAsia="Calibr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959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9">
    <w:name w:val="Subtitle"/>
    <w:basedOn w:val="a"/>
    <w:next w:val="a"/>
    <w:link w:val="aa"/>
    <w:qFormat/>
    <w:rsid w:val="006B44C7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6B44C7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65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65AEB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B65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65A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8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5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3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4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6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EBD55-8CED-4A95-822A-DD91A201A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10617</Words>
  <Characters>60518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МатвееваИВ</dc:creator>
  <cp:keywords/>
  <dc:description/>
  <cp:lastModifiedBy>Lev Galkin</cp:lastModifiedBy>
  <cp:revision>2</cp:revision>
  <cp:lastPrinted>2021-10-17T13:59:00Z</cp:lastPrinted>
  <dcterms:created xsi:type="dcterms:W3CDTF">2023-09-07T18:17:00Z</dcterms:created>
  <dcterms:modified xsi:type="dcterms:W3CDTF">2023-09-07T18:17:00Z</dcterms:modified>
</cp:coreProperties>
</file>